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CB" w:rsidRDefault="001003CB" w:rsidP="001003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-114300</wp:posOffset>
            </wp:positionV>
            <wp:extent cx="739775" cy="424815"/>
            <wp:effectExtent l="1905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3CB" w:rsidRDefault="001003CB" w:rsidP="001003CB">
      <w:pPr>
        <w:tabs>
          <w:tab w:val="center" w:pos="1962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ГРИГОРЬЕВСКОГО  СЕЛЬСКОГО ПОСЕЛЕНИЯ                                         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МИХАЙЛОВСКОГО МУНИЦИПАЛЬНОГО РАЙОНА                                      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1003CB" w:rsidRDefault="001003CB" w:rsidP="001003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1003CB" w:rsidP="0010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РЕШЕНИЕ                                                 </w:t>
      </w:r>
    </w:p>
    <w:p w:rsidR="001003CB" w:rsidRDefault="001003CB" w:rsidP="001003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75054C" w:rsidP="001003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24.02.2022</w:t>
      </w:r>
      <w:r w:rsidR="001003CB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proofErr w:type="gramStart"/>
      <w:r w:rsidR="001003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03CB">
        <w:rPr>
          <w:rFonts w:ascii="Times New Roman" w:hAnsi="Times New Roman" w:cs="Times New Roman"/>
          <w:sz w:val="24"/>
          <w:szCs w:val="24"/>
        </w:rPr>
        <w:t xml:space="preserve">. Григорьевка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6</w:t>
      </w:r>
      <w:r w:rsidR="001003C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003CB" w:rsidRDefault="001003CB" w:rsidP="001003CB">
      <w:pPr>
        <w:pStyle w:val="a3"/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1003CB" w:rsidRDefault="001003CB" w:rsidP="001003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принятии полномочий </w:t>
      </w:r>
      <w:proofErr w:type="spellStart"/>
      <w:r>
        <w:rPr>
          <w:rFonts w:ascii="Times New Roman" w:hAnsi="Times New Roman" w:cs="Times New Roman"/>
          <w:b/>
        </w:rPr>
        <w:t>Григорьевским</w:t>
      </w:r>
      <w:proofErr w:type="spellEnd"/>
      <w:r>
        <w:rPr>
          <w:rFonts w:ascii="Times New Roman" w:hAnsi="Times New Roman" w:cs="Times New Roman"/>
          <w:b/>
        </w:rPr>
        <w:t xml:space="preserve"> сельским поселением делегированных Михайловск</w:t>
      </w:r>
      <w:r w:rsidR="002066DF">
        <w:rPr>
          <w:rFonts w:ascii="Times New Roman" w:hAnsi="Times New Roman" w:cs="Times New Roman"/>
          <w:b/>
        </w:rPr>
        <w:t>им муниципальным районом на 2022</w:t>
      </w:r>
      <w:r>
        <w:rPr>
          <w:rFonts w:ascii="Times New Roman" w:hAnsi="Times New Roman" w:cs="Times New Roman"/>
          <w:b/>
        </w:rPr>
        <w:t xml:space="preserve"> год»</w:t>
      </w:r>
    </w:p>
    <w:p w:rsidR="001003CB" w:rsidRDefault="001003CB" w:rsidP="001003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в соответствии с Федеральным законом от 27.05.2014г. №136-ФЗ </w:t>
      </w:r>
      <w:r>
        <w:rPr>
          <w:rFonts w:ascii="Times New Roman" w:eastAsia="Times New Roman" w:hAnsi="Times New Roman" w:cs="Times New Roman"/>
          <w:sz w:val="24"/>
          <w:szCs w:val="24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 Российской Федерации и Федеральный закон «Об общих принципах организации местного самоупра</w:t>
      </w:r>
      <w:r w:rsidR="0075054C">
        <w:rPr>
          <w:rFonts w:ascii="Times New Roman" w:eastAsia="Times New Roman" w:hAnsi="Times New Roman" w:cs="Times New Roman"/>
          <w:sz w:val="24"/>
          <w:szCs w:val="24"/>
        </w:rPr>
        <w:t>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Уставом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Григорьевского сельского поселения, муниципальный комитет</w:t>
      </w:r>
    </w:p>
    <w:p w:rsidR="001003CB" w:rsidRDefault="001003CB" w:rsidP="001003CB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1003CB" w:rsidRDefault="001003CB" w:rsidP="001003CB">
      <w:pPr>
        <w:pStyle w:val="a4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2066DF">
        <w:rPr>
          <w:rFonts w:ascii="Times New Roman" w:hAnsi="Times New Roman" w:cs="Times New Roman"/>
          <w:sz w:val="24"/>
          <w:szCs w:val="24"/>
        </w:rPr>
        <w:t>нять для исполнения с 01.01.2022 г. по 31.12.2022</w:t>
      </w:r>
      <w:r>
        <w:rPr>
          <w:rFonts w:ascii="Times New Roman" w:hAnsi="Times New Roman" w:cs="Times New Roman"/>
          <w:sz w:val="24"/>
          <w:szCs w:val="24"/>
        </w:rPr>
        <w:t xml:space="preserve"> г. полномочия по вопросам местного значения за счет иных межбюджетных трансфертов, предоставляемых из бюджета </w:t>
      </w:r>
      <w:r w:rsidR="00C43CAB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 бюджет  Григорьевского сельского поселения в соответствии с Бюджетным кодексом Российской Федерации:</w:t>
      </w:r>
    </w:p>
    <w:p w:rsidR="001003CB" w:rsidRDefault="001003CB" w:rsidP="001003CB">
      <w:pPr>
        <w:pStyle w:val="a4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75054C" w:rsidRPr="00CD1FDD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Михайловского муниципального района за границами  сельских населенных пунктов Григорьевского сельского поселения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администрации Михайловского муниципального района  на Григорьевское сельское поселение Михайловского муниципального</w:t>
      </w:r>
      <w:r w:rsidR="002066DF">
        <w:rPr>
          <w:rFonts w:ascii="Times New Roman" w:hAnsi="Times New Roman" w:cs="Times New Roman"/>
          <w:sz w:val="24"/>
          <w:szCs w:val="24"/>
        </w:rPr>
        <w:t xml:space="preserve"> района Приморского края на 2022</w:t>
      </w:r>
      <w:r>
        <w:rPr>
          <w:rFonts w:ascii="Times New Roman" w:hAnsi="Times New Roman" w:cs="Times New Roman"/>
          <w:sz w:val="24"/>
          <w:szCs w:val="24"/>
        </w:rPr>
        <w:t xml:space="preserve"> год,  с передачей иных межбюджетных трансфертов на осуществление полномочий по </w:t>
      </w:r>
      <w:r w:rsidR="0075054C">
        <w:rPr>
          <w:rFonts w:ascii="Times New Roman" w:hAnsi="Times New Roman" w:cs="Times New Roman"/>
          <w:sz w:val="24"/>
          <w:szCs w:val="24"/>
        </w:rPr>
        <w:t xml:space="preserve">пожарной безопасности </w:t>
      </w:r>
      <w:r>
        <w:rPr>
          <w:rFonts w:ascii="Times New Roman" w:hAnsi="Times New Roman" w:cs="Times New Roman"/>
          <w:sz w:val="24"/>
          <w:szCs w:val="24"/>
        </w:rPr>
        <w:t>в бюджет Григорьевского сел</w:t>
      </w:r>
      <w:r w:rsidR="00C43CAB">
        <w:rPr>
          <w:rFonts w:ascii="Times New Roman" w:hAnsi="Times New Roman" w:cs="Times New Roman"/>
          <w:sz w:val="24"/>
          <w:szCs w:val="24"/>
        </w:rPr>
        <w:t>ьского посел</w:t>
      </w:r>
      <w:r w:rsidR="0075054C">
        <w:rPr>
          <w:rFonts w:ascii="Times New Roman" w:hAnsi="Times New Roman" w:cs="Times New Roman"/>
          <w:sz w:val="24"/>
          <w:szCs w:val="24"/>
        </w:rPr>
        <w:t>ения в сумме 165 600</w:t>
      </w:r>
      <w:r w:rsidR="008604F1" w:rsidRPr="0024258F">
        <w:rPr>
          <w:rFonts w:ascii="Times New Roman" w:hAnsi="Times New Roman" w:cs="Times New Roman"/>
          <w:sz w:val="24"/>
          <w:szCs w:val="24"/>
        </w:rPr>
        <w:t xml:space="preserve"> </w:t>
      </w:r>
      <w:r w:rsidRPr="0024258F">
        <w:rPr>
          <w:rFonts w:ascii="Times New Roman" w:hAnsi="Times New Roman" w:cs="Times New Roman"/>
          <w:sz w:val="24"/>
          <w:szCs w:val="24"/>
        </w:rPr>
        <w:t>(</w:t>
      </w:r>
      <w:r w:rsidR="0075054C">
        <w:rPr>
          <w:rFonts w:ascii="Times New Roman" w:hAnsi="Times New Roman" w:cs="Times New Roman"/>
          <w:sz w:val="24"/>
          <w:szCs w:val="24"/>
        </w:rPr>
        <w:t>сто шестьдесят пять тысяч</w:t>
      </w:r>
      <w:proofErr w:type="gramEnd"/>
      <w:r w:rsidR="0075054C">
        <w:rPr>
          <w:rFonts w:ascii="Times New Roman" w:hAnsi="Times New Roman" w:cs="Times New Roman"/>
          <w:sz w:val="24"/>
          <w:szCs w:val="24"/>
        </w:rPr>
        <w:t xml:space="preserve"> шестьсот</w:t>
      </w:r>
      <w:r w:rsidR="008604F1" w:rsidRPr="0024258F">
        <w:rPr>
          <w:rFonts w:ascii="Times New Roman" w:hAnsi="Times New Roman" w:cs="Times New Roman"/>
          <w:sz w:val="24"/>
          <w:szCs w:val="24"/>
        </w:rPr>
        <w:t>)</w:t>
      </w:r>
      <w:r w:rsidR="00057FBB" w:rsidRPr="0024258F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057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FBB">
        <w:rPr>
          <w:rFonts w:ascii="Times New Roman" w:hAnsi="Times New Roman" w:cs="Times New Roman"/>
          <w:sz w:val="24"/>
          <w:szCs w:val="24"/>
        </w:rPr>
        <w:t>согласно расчё</w:t>
      </w:r>
      <w:r>
        <w:rPr>
          <w:rFonts w:ascii="Times New Roman" w:hAnsi="Times New Roman" w:cs="Times New Roman"/>
          <w:sz w:val="24"/>
          <w:szCs w:val="24"/>
        </w:rPr>
        <w:t>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объема иных межбюджетных трансфертов на осуществление полномочий </w:t>
      </w:r>
      <w:r w:rsidR="0075054C"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 w:rsidR="002066DF">
        <w:rPr>
          <w:rFonts w:ascii="Times New Roman" w:hAnsi="Times New Roman" w:cs="Times New Roman"/>
          <w:sz w:val="24"/>
          <w:szCs w:val="24"/>
        </w:rPr>
        <w:t xml:space="preserve"> на 2022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003CB" w:rsidRDefault="001003CB" w:rsidP="001003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после обнародования в местах установленных   </w:t>
      </w:r>
    </w:p>
    <w:p w:rsidR="001003CB" w:rsidRDefault="001003CB" w:rsidP="001003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Уставом Григорьевского сельского поселения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003CB" w:rsidRDefault="001003CB" w:rsidP="001003CB">
      <w:pPr>
        <w:jc w:val="both"/>
        <w:rPr>
          <w:rFonts w:ascii="Times New Roman" w:hAnsi="Times New Roman"/>
          <w:sz w:val="24"/>
          <w:szCs w:val="24"/>
        </w:rPr>
      </w:pPr>
    </w:p>
    <w:p w:rsidR="001003CB" w:rsidRDefault="001003CB" w:rsidP="00100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</w:t>
      </w:r>
      <w:r w:rsidR="00787E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1003CB" w:rsidSect="001E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972"/>
    <w:multiLevelType w:val="hybridMultilevel"/>
    <w:tmpl w:val="1E84396A"/>
    <w:lvl w:ilvl="0" w:tplc="4A5C19FC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3CB"/>
    <w:rsid w:val="00057FBB"/>
    <w:rsid w:val="001003CB"/>
    <w:rsid w:val="001E2FE5"/>
    <w:rsid w:val="002066DF"/>
    <w:rsid w:val="0024258F"/>
    <w:rsid w:val="00551084"/>
    <w:rsid w:val="0068415B"/>
    <w:rsid w:val="0075054C"/>
    <w:rsid w:val="00787E6E"/>
    <w:rsid w:val="008604F1"/>
    <w:rsid w:val="00A74BFE"/>
    <w:rsid w:val="00C43CAB"/>
    <w:rsid w:val="00DF2880"/>
    <w:rsid w:val="00DF6B84"/>
    <w:rsid w:val="00F9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C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0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1A54-41C4-4768-A338-0AA4C49C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360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2022-02-24T00:05:00Z</cp:lastPrinted>
  <dcterms:created xsi:type="dcterms:W3CDTF">2018-10-30T03:51:00Z</dcterms:created>
  <dcterms:modified xsi:type="dcterms:W3CDTF">2022-02-24T00:06:00Z</dcterms:modified>
</cp:coreProperties>
</file>