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95" w:rsidRDefault="00550995" w:rsidP="00550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95" w:rsidRDefault="00550995" w:rsidP="00550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550995" w:rsidRDefault="00550995" w:rsidP="00550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550995" w:rsidRDefault="00550995" w:rsidP="00550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550995" w:rsidRDefault="00550995" w:rsidP="00550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995" w:rsidRDefault="00550995" w:rsidP="00550995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50995" w:rsidRDefault="00550995" w:rsidP="00550995">
      <w:pPr>
        <w:tabs>
          <w:tab w:val="center" w:pos="4677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50995" w:rsidRDefault="00550995" w:rsidP="005509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995" w:rsidRDefault="00FC4BBF" w:rsidP="00550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22.10</w:t>
      </w:r>
      <w:r w:rsidR="00550995">
        <w:rPr>
          <w:rFonts w:ascii="Times New Roman" w:hAnsi="Times New Roman"/>
          <w:sz w:val="24"/>
          <w:szCs w:val="24"/>
        </w:rPr>
        <w:t xml:space="preserve">.2021г.                                 с. Григорьевка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D8399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50995">
        <w:rPr>
          <w:rFonts w:ascii="Times New Roman" w:hAnsi="Times New Roman"/>
          <w:sz w:val="24"/>
          <w:szCs w:val="24"/>
        </w:rPr>
        <w:t xml:space="preserve"> </w:t>
      </w:r>
      <w:r w:rsidR="001A79A3">
        <w:rPr>
          <w:rFonts w:ascii="Times New Roman" w:hAnsi="Times New Roman"/>
          <w:sz w:val="24"/>
          <w:szCs w:val="24"/>
        </w:rPr>
        <w:t>33</w:t>
      </w:r>
    </w:p>
    <w:p w:rsidR="00550995" w:rsidRDefault="00550995" w:rsidP="0055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995" w:rsidRDefault="0049747B" w:rsidP="0055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74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.9pt;margin-top:1.7pt;width:502pt;height:84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" filled="f" stroked="f">
            <v:textbox>
              <w:txbxContent>
                <w:p w:rsidR="00550995" w:rsidRDefault="00BD7A69" w:rsidP="00550995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5B16E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 изменений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 Постановление от 22.07.2021г №26 «</w:t>
                  </w:r>
                  <w:r w:rsidR="005509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 утверждении </w:t>
                  </w:r>
                  <w:r w:rsidR="00550995">
                    <w:rPr>
                      <w:rFonts w:ascii="Times New Roman" w:hAnsi="Times New Roman" w:cs="Times New Roman"/>
                      <w:b/>
                      <w:spacing w:val="2"/>
                      <w:sz w:val="26"/>
                      <w:szCs w:val="26"/>
                      <w:shd w:val="clear" w:color="auto" w:fill="FFFFFF"/>
                    </w:rPr>
                    <w:t xml:space="preserve">Порядка получения муниципальными служащими администрации </w:t>
                  </w:r>
                  <w:r w:rsidR="00550995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Григорьевского сельского поселения </w:t>
                  </w:r>
                  <w:r w:rsidR="00550995">
                    <w:rPr>
                      <w:rFonts w:ascii="Times New Roman" w:hAnsi="Times New Roman" w:cs="Times New Roman"/>
                      <w:b/>
                      <w:spacing w:val="2"/>
                      <w:sz w:val="26"/>
                      <w:szCs w:val="26"/>
                      <w:shd w:val="clear" w:color="auto" w:fill="FFFFFF"/>
                    </w:rPr>
                    <w:t>разрешения представителя нанимателя (работодателя) на участие в управлении некоммерческими организациями на</w:t>
                  </w:r>
                  <w:r>
                    <w:rPr>
                      <w:rFonts w:ascii="Times New Roman" w:hAnsi="Times New Roman" w:cs="Times New Roman"/>
                      <w:b/>
                      <w:spacing w:val="2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="00550995">
                    <w:rPr>
                      <w:rFonts w:ascii="Times New Roman" w:hAnsi="Times New Roman" w:cs="Times New Roman"/>
                      <w:b/>
                      <w:spacing w:val="2"/>
                      <w:sz w:val="26"/>
                      <w:szCs w:val="26"/>
                      <w:shd w:val="clear" w:color="auto" w:fill="FFFFFF"/>
                    </w:rPr>
                    <w:t>безвозмездной основе</w:t>
                  </w:r>
                  <w:r w:rsidR="00DE16DC">
                    <w:rPr>
                      <w:rFonts w:ascii="Times New Roman" w:hAnsi="Times New Roman" w:cs="Times New Roman"/>
                      <w:b/>
                      <w:spacing w:val="2"/>
                      <w:sz w:val="26"/>
                      <w:szCs w:val="26"/>
                      <w:shd w:val="clear" w:color="auto" w:fill="FFFFFF"/>
                    </w:rPr>
                    <w:t>»</w:t>
                  </w:r>
                </w:p>
                <w:p w:rsidR="00550995" w:rsidRDefault="00550995" w:rsidP="00550995">
                  <w:pPr>
                    <w:pStyle w:val="ConsPlusTitle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pStyle w:val="ConsNormal"/>
                    <w:widowControl/>
                    <w:ind w:firstLine="0"/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  <w:r>
                    <w:t>уг.</w:t>
                  </w: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pStyle w:val="a3"/>
                    <w:jc w:val="center"/>
                  </w:pPr>
                  <w:r>
                    <w:t>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  <w:r>
                    <w:t>ПОСТАНОВЛЯЮ:</w:t>
                  </w: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«Селезневскийсельское поселение»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илигородах  на территории Смоленской области», в виде ежемесячной денежной выплаты  в размере 440 рублей.</w:t>
                  </w: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  <w:r>
                    <w:t>В. В. Самулеев</w:t>
                  </w: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  <w:p w:rsidR="00550995" w:rsidRDefault="00550995" w:rsidP="00550995">
                  <w:pPr>
                    <w:jc w:val="center"/>
                  </w:pPr>
                </w:p>
              </w:txbxContent>
            </v:textbox>
          </v:shape>
        </w:pict>
      </w:r>
    </w:p>
    <w:p w:rsidR="00550995" w:rsidRDefault="00550995" w:rsidP="00550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995" w:rsidRDefault="00550995" w:rsidP="00550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0995" w:rsidRDefault="00550995" w:rsidP="00550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0995" w:rsidRDefault="00550995" w:rsidP="005509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995" w:rsidRDefault="00550995" w:rsidP="005509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995" w:rsidRDefault="00550995" w:rsidP="00550995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п. 3 ч.1 ст.14 </w:t>
      </w:r>
      <w:r>
        <w:rPr>
          <w:rFonts w:ascii="Times New Roman" w:hAnsi="Times New Roman" w:cs="Times New Roman"/>
          <w:spacing w:val="2"/>
          <w:sz w:val="24"/>
          <w:szCs w:val="24"/>
        </w:rPr>
        <w:t>Федерального закона от 02.03.2007№25-ФЗ «О муниципальной службе в Российской Федерации», </w:t>
      </w:r>
      <w:r>
        <w:rPr>
          <w:rFonts w:ascii="Times New Roman" w:hAnsi="Times New Roman" w:cs="Times New Roman"/>
          <w:sz w:val="24"/>
          <w:szCs w:val="24"/>
        </w:rPr>
        <w:t>Федеральным закон от 25.12.2008№273-ФЗ «О противодействии коррупции»,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Приморского края от 04.06.2007г №82-КЗ «О муниципальной службе в Приморском крае»,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</w:t>
      </w:r>
      <w:r w:rsidR="00FC4BBF">
        <w:rPr>
          <w:rFonts w:ascii="Times New Roman" w:eastAsia="Times New Roman" w:hAnsi="Times New Roman" w:cs="Times New Roman"/>
          <w:sz w:val="24"/>
          <w:szCs w:val="24"/>
        </w:rPr>
        <w:t xml:space="preserve"> Экспертного заключения от 28.09.2021 №216-эз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Григорьевского сельского поселения</w:t>
      </w:r>
    </w:p>
    <w:p w:rsidR="00550995" w:rsidRDefault="00550995" w:rsidP="0055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D7A69" w:rsidRDefault="00BD7A69" w:rsidP="00550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A69" w:rsidRPr="0083642E" w:rsidRDefault="00BD7A69" w:rsidP="00BD7A69">
      <w:pPr>
        <w:pStyle w:val="a8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7A69">
        <w:rPr>
          <w:rFonts w:ascii="Times New Roman" w:eastAsia="Times New Roman" w:hAnsi="Times New Roman" w:cs="Times New Roman"/>
          <w:sz w:val="24"/>
          <w:szCs w:val="24"/>
        </w:rPr>
        <w:t>Внести в Постановление от 22.07.2021 №26 «</w:t>
      </w:r>
      <w:r w:rsidRPr="00BD7A6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BD7A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Порядка получения муниципальными служащими администрации </w:t>
      </w:r>
      <w:r w:rsidRPr="00BD7A69">
        <w:rPr>
          <w:rFonts w:ascii="Times New Roman" w:eastAsia="Calibri" w:hAnsi="Times New Roman" w:cs="Times New Roman"/>
          <w:sz w:val="24"/>
          <w:szCs w:val="24"/>
        </w:rPr>
        <w:t xml:space="preserve">Григорьевского сельского поселения </w:t>
      </w:r>
      <w:r w:rsidRPr="00BD7A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разрешения представителя нанимателя (работодателя) на участие в управлении некоммерческими организациями на безвозмездной основе»</w:t>
      </w:r>
      <w:r w:rsidR="00372E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B16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следующие изменения</w:t>
      </w:r>
      <w:r w:rsidR="00372E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83642E" w:rsidRDefault="0083642E" w:rsidP="0083642E">
      <w:pPr>
        <w:pStyle w:val="a8"/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83642E" w:rsidRDefault="0083642E" w:rsidP="0083642E">
      <w:pPr>
        <w:pStyle w:val="a8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Пункт 1.1 Порядка изложить в следующей редакции:</w:t>
      </w:r>
    </w:p>
    <w:p w:rsidR="0083642E" w:rsidRDefault="0083642E" w:rsidP="0083642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«1.1</w:t>
      </w:r>
      <w:r w:rsidR="00D83993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 xml:space="preserve">Порядок получения муниципальными служащими администрации Григорьевского </w:t>
      </w:r>
      <w:r>
        <w:rPr>
          <w:rFonts w:eastAsia="Calibri"/>
        </w:rPr>
        <w:t xml:space="preserve">сельского поселения </w:t>
      </w:r>
      <w:r>
        <w:rPr>
          <w:spacing w:val="2"/>
          <w:shd w:val="clear" w:color="auto" w:fill="FFFFFF"/>
        </w:rPr>
        <w:t xml:space="preserve">разрешения представителя нанимателя (работодателя) на участие в управлении некоммерческими организациями на безвозмездной основе </w:t>
      </w:r>
      <w:r w:rsidR="000B5252">
        <w:rPr>
          <w:spacing w:val="2"/>
        </w:rPr>
        <w:t>(далее-</w:t>
      </w:r>
      <w:r>
        <w:rPr>
          <w:spacing w:val="2"/>
        </w:rPr>
        <w:t xml:space="preserve">Порядок) разработан в целях реализации положений пункта 3 части 1 статьи 14 Федерального закона от 02.03.2007 №25-ФЗ «О муниципальной службе в Российской Федерации» и устанавливает процедуру получения муниципальными служащими, замещающими должности в администрации Григорьевского сельского поселения, разрешения представителя нанимателя (работодателя) на участие </w:t>
      </w:r>
      <w:r>
        <w:rPr>
          <w:spacing w:val="2"/>
          <w:shd w:val="clear" w:color="auto" w:fill="FFFFFF"/>
        </w:rPr>
        <w:t>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D83993">
        <w:rPr>
          <w:spacing w:val="2"/>
          <w:shd w:val="clear" w:color="auto" w:fill="FFFFFF"/>
        </w:rPr>
        <w:t>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недвижимости).»;</w:t>
      </w:r>
    </w:p>
    <w:p w:rsidR="0083642E" w:rsidRDefault="0083642E" w:rsidP="0083642E">
      <w:pPr>
        <w:pStyle w:val="a8"/>
        <w:spacing w:after="0" w:line="240" w:lineRule="auto"/>
        <w:ind w:left="1260" w:right="-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372ECE" w:rsidRPr="0083642E" w:rsidRDefault="0083642E" w:rsidP="00D83993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1.2 </w:t>
      </w:r>
      <w:r w:rsidR="009958AE" w:rsidRPr="008364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Пункт 3.5 раздела 3 Порядка изложить в следующей редакции:</w:t>
      </w:r>
    </w:p>
    <w:p w:rsidR="009958AE" w:rsidRDefault="009958AE" w:rsidP="00D83993">
      <w:pPr>
        <w:pStyle w:val="formattext"/>
        <w:spacing w:after="240" w:afterAutospacing="0"/>
      </w:pPr>
      <w:r>
        <w:t>«3.5 Муниципальный служащий, планирующий участие на безвозмездной основе в управлении некоммерческой организацией (далее - участие в управлении), направляет в письменной форме в адре</w:t>
      </w:r>
      <w:r w:rsidR="00D83993">
        <w:t>с представителя нанимателя</w:t>
      </w:r>
      <w:r>
        <w:t xml:space="preserve"> заявление о получении разрешения на участие в управлении.</w:t>
      </w:r>
      <w:r w:rsidR="00D83993">
        <w:t xml:space="preserve"> </w:t>
      </w:r>
      <w:r w:rsidR="00D83993">
        <w:lastRenderedPageBreak/>
        <w:t>Представитель нанимателя</w:t>
      </w:r>
      <w:r>
        <w:t xml:space="preserve"> в срок не позднее пяти рабочих дней со дня поступления такого заявления принимает в письменной форме одно из следующих решений:</w:t>
      </w:r>
    </w:p>
    <w:p w:rsidR="009958AE" w:rsidRDefault="009958AE" w:rsidP="00D83993">
      <w:pPr>
        <w:pStyle w:val="formattext"/>
        <w:spacing w:after="240" w:afterAutospacing="0"/>
      </w:pPr>
      <w:r>
        <w:t>разрешить муниципальному служащему участвовать на безвозмездной основе в управлении некоммерческой организацией;</w:t>
      </w:r>
    </w:p>
    <w:p w:rsidR="009958AE" w:rsidRDefault="009958AE" w:rsidP="00D83993">
      <w:pPr>
        <w:pStyle w:val="formattext"/>
        <w:spacing w:after="240" w:afterAutospacing="0"/>
      </w:pPr>
      <w:r>
        <w:t>отказать муниципальному служащему участвовать на безвозмездной основе в управлении некоммерческой организацией.</w:t>
      </w:r>
    </w:p>
    <w:p w:rsidR="00FC4BBF" w:rsidRPr="00D83993" w:rsidRDefault="009958AE" w:rsidP="00D83993">
      <w:pPr>
        <w:pStyle w:val="formattext"/>
      </w:pPr>
      <w:r>
        <w:t>Процедура регистрации и рассмотрения заявления о получении разрешения на участие в управлении, его форма, а также способ уведомления муниципального служащего о принятом решении устанавливаются муниципальным нормативным правовым актом муниципального комитета Григорьевского сельского поселения.</w:t>
      </w:r>
      <w:r w:rsidR="0083642E">
        <w:t>».</w:t>
      </w:r>
    </w:p>
    <w:p w:rsidR="00550995" w:rsidRDefault="00550995" w:rsidP="0055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550995" w:rsidRDefault="00550995" w:rsidP="0055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995" w:rsidRDefault="00550995" w:rsidP="0055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 постановление  вступает в силу со дня его официального обнародования.</w:t>
      </w:r>
    </w:p>
    <w:p w:rsidR="00550995" w:rsidRDefault="00550995" w:rsidP="0055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995" w:rsidRDefault="00550995" w:rsidP="00550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50995" w:rsidRDefault="00550995" w:rsidP="00550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995" w:rsidRDefault="00550995" w:rsidP="005509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995" w:rsidRDefault="00550995" w:rsidP="00550995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50995" w:rsidRDefault="00550995" w:rsidP="00550995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Григорьевского сельского поселения-</w:t>
      </w:r>
    </w:p>
    <w:p w:rsidR="00550995" w:rsidRPr="00D83993" w:rsidRDefault="00550995" w:rsidP="00D839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50995" w:rsidRPr="00D83993">
          <w:pgSz w:w="11906" w:h="16838"/>
          <w:pgMar w:top="851" w:right="567" w:bottom="567" w:left="1418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глава администрации поселения                                                 </w:t>
      </w:r>
      <w:r w:rsidR="00900FC2">
        <w:rPr>
          <w:rFonts w:ascii="Times New Roman" w:hAnsi="Times New Roman"/>
          <w:sz w:val="24"/>
          <w:szCs w:val="24"/>
        </w:rPr>
        <w:t xml:space="preserve">                           А.С. </w:t>
      </w:r>
      <w:r>
        <w:rPr>
          <w:rFonts w:ascii="Times New Roman" w:hAnsi="Times New Roman"/>
          <w:sz w:val="24"/>
          <w:szCs w:val="24"/>
        </w:rPr>
        <w:t>Дрём</w:t>
      </w:r>
      <w:r w:rsidR="00D83993">
        <w:rPr>
          <w:rFonts w:ascii="Times New Roman" w:hAnsi="Times New Roman"/>
          <w:sz w:val="24"/>
          <w:szCs w:val="24"/>
        </w:rPr>
        <w:t>и</w:t>
      </w:r>
      <w:r w:rsidR="005B16E5">
        <w:rPr>
          <w:rFonts w:ascii="Times New Roman" w:hAnsi="Times New Roman"/>
          <w:sz w:val="24"/>
          <w:szCs w:val="24"/>
        </w:rPr>
        <w:t>н</w:t>
      </w:r>
    </w:p>
    <w:p w:rsidR="00D83993" w:rsidRPr="00D83993" w:rsidRDefault="00D83993" w:rsidP="005B16E5">
      <w:pPr>
        <w:tabs>
          <w:tab w:val="left" w:pos="1740"/>
        </w:tabs>
      </w:pPr>
    </w:p>
    <w:sectPr w:rsidR="00D83993" w:rsidRPr="00D83993" w:rsidSect="00DE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F5" w:rsidRDefault="003418F5" w:rsidP="00D83993">
      <w:pPr>
        <w:spacing w:after="0" w:line="240" w:lineRule="auto"/>
      </w:pPr>
      <w:r>
        <w:separator/>
      </w:r>
    </w:p>
  </w:endnote>
  <w:endnote w:type="continuationSeparator" w:id="1">
    <w:p w:rsidR="003418F5" w:rsidRDefault="003418F5" w:rsidP="00D8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F5" w:rsidRDefault="003418F5" w:rsidP="00D83993">
      <w:pPr>
        <w:spacing w:after="0" w:line="240" w:lineRule="auto"/>
      </w:pPr>
      <w:r>
        <w:separator/>
      </w:r>
    </w:p>
  </w:footnote>
  <w:footnote w:type="continuationSeparator" w:id="1">
    <w:p w:rsidR="003418F5" w:rsidRDefault="003418F5" w:rsidP="00D8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953"/>
    <w:multiLevelType w:val="multilevel"/>
    <w:tmpl w:val="12BE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">
    <w:nsid w:val="51270154"/>
    <w:multiLevelType w:val="hybridMultilevel"/>
    <w:tmpl w:val="9E8E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6686"/>
    <w:multiLevelType w:val="multilevel"/>
    <w:tmpl w:val="A6E414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995"/>
    <w:rsid w:val="000B5252"/>
    <w:rsid w:val="001668AF"/>
    <w:rsid w:val="001A79A3"/>
    <w:rsid w:val="0020209C"/>
    <w:rsid w:val="003418F5"/>
    <w:rsid w:val="00372ECE"/>
    <w:rsid w:val="0049747B"/>
    <w:rsid w:val="00547583"/>
    <w:rsid w:val="00550995"/>
    <w:rsid w:val="005B16E5"/>
    <w:rsid w:val="0083642E"/>
    <w:rsid w:val="008F5298"/>
    <w:rsid w:val="00900FC2"/>
    <w:rsid w:val="00906A3A"/>
    <w:rsid w:val="00960030"/>
    <w:rsid w:val="009958AE"/>
    <w:rsid w:val="00AB6C45"/>
    <w:rsid w:val="00BB55D3"/>
    <w:rsid w:val="00BD7A69"/>
    <w:rsid w:val="00C04427"/>
    <w:rsid w:val="00D04984"/>
    <w:rsid w:val="00D83993"/>
    <w:rsid w:val="00DE0372"/>
    <w:rsid w:val="00DE16DC"/>
    <w:rsid w:val="00FC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995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5099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550995"/>
    <w:pPr>
      <w:spacing w:after="120" w:line="256" w:lineRule="auto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995"/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50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rmal">
    <w:name w:val="ConsNormal"/>
    <w:rsid w:val="0055099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formattext">
    <w:name w:val="formattext"/>
    <w:basedOn w:val="a"/>
    <w:rsid w:val="0055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5509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9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7A6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8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3993"/>
  </w:style>
  <w:style w:type="paragraph" w:styleId="ab">
    <w:name w:val="footer"/>
    <w:basedOn w:val="a"/>
    <w:link w:val="ac"/>
    <w:uiPriority w:val="99"/>
    <w:semiHidden/>
    <w:unhideWhenUsed/>
    <w:rsid w:val="00D8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3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2021-10-19T02:27:00Z</dcterms:created>
  <dcterms:modified xsi:type="dcterms:W3CDTF">2021-10-22T03:06:00Z</dcterms:modified>
</cp:coreProperties>
</file>