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6" w:rsidRDefault="009A2356" w:rsidP="009A2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56" w:rsidRDefault="009A2356" w:rsidP="009A2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9A2356" w:rsidRDefault="009A2356" w:rsidP="009A2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9A2356" w:rsidRDefault="009A2356" w:rsidP="009A2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9A2356" w:rsidRDefault="009A2356" w:rsidP="009A2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356" w:rsidRDefault="009A2356" w:rsidP="009A2356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ПОСТАНОВЛЕНИЕ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2F55A4" w:rsidRDefault="002F55A4" w:rsidP="009A2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5A4" w:rsidRDefault="002F55A4" w:rsidP="009A2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356" w:rsidRDefault="009730CD" w:rsidP="009A2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45064E">
        <w:rPr>
          <w:rFonts w:ascii="Times New Roman" w:hAnsi="Times New Roman"/>
          <w:sz w:val="24"/>
          <w:szCs w:val="24"/>
        </w:rPr>
        <w:t>07.2021</w:t>
      </w:r>
      <w:r w:rsidR="009A2356">
        <w:rPr>
          <w:rFonts w:ascii="Times New Roman" w:hAnsi="Times New Roman"/>
          <w:sz w:val="24"/>
          <w:szCs w:val="24"/>
        </w:rPr>
        <w:t xml:space="preserve">г.                                </w:t>
      </w:r>
      <w:r w:rsidR="002F55A4">
        <w:rPr>
          <w:rFonts w:ascii="Times New Roman" w:hAnsi="Times New Roman"/>
          <w:sz w:val="24"/>
          <w:szCs w:val="24"/>
        </w:rPr>
        <w:t xml:space="preserve">            </w:t>
      </w:r>
      <w:r w:rsidR="009A2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2356">
        <w:rPr>
          <w:rFonts w:ascii="Times New Roman" w:hAnsi="Times New Roman"/>
          <w:sz w:val="24"/>
          <w:szCs w:val="24"/>
        </w:rPr>
        <w:t>с</w:t>
      </w:r>
      <w:proofErr w:type="gramEnd"/>
      <w:r w:rsidR="009A2356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    № </w:t>
      </w:r>
      <w:r>
        <w:rPr>
          <w:rFonts w:ascii="Times New Roman" w:hAnsi="Times New Roman"/>
          <w:sz w:val="24"/>
          <w:szCs w:val="24"/>
        </w:rPr>
        <w:t>27</w:t>
      </w:r>
    </w:p>
    <w:p w:rsidR="009A2356" w:rsidRDefault="009A2356" w:rsidP="009A2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A2356" w:rsidRDefault="009A2356" w:rsidP="009A2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356" w:rsidRDefault="0045064E" w:rsidP="0045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9A2356">
        <w:rPr>
          <w:rFonts w:ascii="Times New Roman" w:hAnsi="Times New Roman" w:cs="Times New Roman"/>
          <w:b/>
          <w:sz w:val="24"/>
          <w:szCs w:val="24"/>
        </w:rPr>
        <w:t xml:space="preserve"> в Постановление от 09.09.2014г №89</w:t>
      </w:r>
    </w:p>
    <w:p w:rsidR="009A2356" w:rsidRDefault="009A2356" w:rsidP="0045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9A2356" w:rsidRDefault="009A2356" w:rsidP="0045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 администрации</w:t>
      </w:r>
    </w:p>
    <w:p w:rsidR="009A2356" w:rsidRDefault="009A2356" w:rsidP="0045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 и урегулированию конфликта интересов».</w:t>
      </w:r>
    </w:p>
    <w:p w:rsidR="009A2356" w:rsidRPr="0045064E" w:rsidRDefault="0045064E" w:rsidP="004506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proofErr w:type="gramStart"/>
      <w:r>
        <w:rPr>
          <w:rFonts w:ascii="Times New Roman" w:hAnsi="Times New Roman"/>
          <w:b/>
          <w:sz w:val="20"/>
          <w:szCs w:val="20"/>
        </w:rPr>
        <w:t xml:space="preserve">( в редакции постановлений </w:t>
      </w:r>
      <w:r w:rsidR="009A2356" w:rsidRPr="0045064E">
        <w:rPr>
          <w:rFonts w:ascii="Times New Roman" w:hAnsi="Times New Roman"/>
          <w:b/>
          <w:sz w:val="20"/>
          <w:szCs w:val="20"/>
        </w:rPr>
        <w:t>от  20.10.2015г №120; от 26.02.2016г №41; от 30.05.2016г №64; от 03.11.2017</w:t>
      </w:r>
      <w:proofErr w:type="gramEnd"/>
      <w:r w:rsidR="009A2356" w:rsidRPr="0045064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9A2356" w:rsidRPr="0045064E">
        <w:rPr>
          <w:rFonts w:ascii="Times New Roman" w:hAnsi="Times New Roman"/>
          <w:b/>
          <w:sz w:val="20"/>
          <w:szCs w:val="20"/>
        </w:rPr>
        <w:t>№53;</w:t>
      </w:r>
      <w:r w:rsidR="009A2356" w:rsidRPr="004506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A2356" w:rsidRPr="0045064E">
        <w:rPr>
          <w:rFonts w:ascii="Times New Roman" w:hAnsi="Times New Roman"/>
          <w:b/>
          <w:sz w:val="20"/>
          <w:szCs w:val="20"/>
        </w:rPr>
        <w:t>от 17.01.2018 №1;</w:t>
      </w:r>
      <w:r w:rsidR="00A068BE" w:rsidRPr="0045064E">
        <w:rPr>
          <w:rFonts w:ascii="Times New Roman" w:hAnsi="Times New Roman"/>
          <w:b/>
          <w:sz w:val="20"/>
          <w:szCs w:val="20"/>
        </w:rPr>
        <w:t xml:space="preserve"> от 23.11.2018 №71</w:t>
      </w:r>
      <w:r w:rsidR="009A2356" w:rsidRPr="0045064E">
        <w:rPr>
          <w:rFonts w:ascii="Times New Roman" w:hAnsi="Times New Roman"/>
          <w:b/>
          <w:sz w:val="20"/>
          <w:szCs w:val="20"/>
        </w:rPr>
        <w:t>)</w:t>
      </w:r>
      <w:proofErr w:type="gramEnd"/>
    </w:p>
    <w:p w:rsidR="009A2356" w:rsidRDefault="009A2356" w:rsidP="004506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356" w:rsidRDefault="009A2356" w:rsidP="009A2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№ 131-Ф3 «Об общих принципах организации местного самоуправления в Российской Федерации», от 02 марта 2007 № 25-ФЗ  «</w:t>
      </w:r>
      <w:r>
        <w:rPr>
          <w:rFonts w:ascii="Times New Roman" w:eastAsia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от 25 декабря 2008 № 273-ФЗ «О противодействии коррупции», указами Президента РФ от 01.07.2010            № 821» «О комиссиях по соблюдению требований к служебному поведению федеральных государственных служащих и урегулированию конфликта интересов»,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23.06.2014г. № 453 «О внесении изменений в некоторые акты Президента Российской Федерации по вопросам противодействия коррупции»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и принимая во внимание</w:t>
      </w:r>
      <w:r w:rsidRPr="002A482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Экспертное заключение правового департамента Администрации Приморского края от 17 октября 2018 г. № 554-эз,</w:t>
      </w:r>
      <w:r w:rsidR="00A068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протеста Прокуратуры Михайловского района от 30.06.2021г №7-3-2021,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 </w:t>
      </w:r>
    </w:p>
    <w:p w:rsidR="009A2356" w:rsidRDefault="009A2356" w:rsidP="009A2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9A2356" w:rsidRDefault="009A2356" w:rsidP="009A23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9A2356" w:rsidRPr="00850FDC" w:rsidRDefault="009A2356" w:rsidP="009A2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356" w:rsidRPr="00850FDC" w:rsidRDefault="009A2356" w:rsidP="009A2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50FDC">
        <w:rPr>
          <w:rFonts w:ascii="Times New Roman" w:hAnsi="Times New Roman" w:cs="Times New Roman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 следующее изменение</w:t>
      </w:r>
      <w:r w:rsidRPr="00850FDC">
        <w:rPr>
          <w:rFonts w:ascii="Times New Roman" w:hAnsi="Times New Roman" w:cs="Times New Roman"/>
          <w:sz w:val="24"/>
          <w:szCs w:val="24"/>
        </w:rPr>
        <w:t>:</w:t>
      </w:r>
    </w:p>
    <w:p w:rsidR="009A2356" w:rsidRPr="003A4A96" w:rsidRDefault="00A068BE" w:rsidP="003A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A96">
        <w:rPr>
          <w:rFonts w:ascii="Times New Roman" w:hAnsi="Times New Roman" w:cs="Times New Roman"/>
          <w:sz w:val="24"/>
          <w:szCs w:val="24"/>
        </w:rPr>
        <w:t>1.1Подпункт «б</w:t>
      </w:r>
      <w:r w:rsidR="009A2356" w:rsidRPr="003A4A96">
        <w:rPr>
          <w:rFonts w:ascii="Times New Roman" w:hAnsi="Times New Roman" w:cs="Times New Roman"/>
          <w:sz w:val="24"/>
          <w:szCs w:val="24"/>
        </w:rPr>
        <w:t>» пункта 12</w:t>
      </w:r>
      <w:r w:rsidRPr="003A4A96">
        <w:rPr>
          <w:rFonts w:ascii="Times New Roman" w:hAnsi="Times New Roman" w:cs="Times New Roman"/>
          <w:sz w:val="24"/>
          <w:szCs w:val="24"/>
        </w:rPr>
        <w:t xml:space="preserve"> дополнить абзацем  следующего содержания</w:t>
      </w:r>
      <w:r w:rsidR="009A2356" w:rsidRPr="003A4A96">
        <w:rPr>
          <w:rFonts w:ascii="Times New Roman" w:hAnsi="Times New Roman" w:cs="Times New Roman"/>
          <w:sz w:val="24"/>
          <w:szCs w:val="24"/>
        </w:rPr>
        <w:t>:</w:t>
      </w:r>
    </w:p>
    <w:p w:rsidR="003A4A96" w:rsidRPr="002F55A4" w:rsidRDefault="003A4A96" w:rsidP="003A4A9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A96">
        <w:rPr>
          <w:rFonts w:ascii="Times New Roman" w:hAnsi="Times New Roman" w:cs="Times New Roman"/>
          <w:sz w:val="24"/>
          <w:szCs w:val="24"/>
        </w:rPr>
        <w:t>«</w:t>
      </w:r>
      <w:r w:rsidR="00A068BE" w:rsidRPr="003A4A96">
        <w:rPr>
          <w:rFonts w:ascii="Times New Roman" w:hAnsi="Times New Roman" w:cs="Times New Roman"/>
          <w:sz w:val="24"/>
          <w:szCs w:val="24"/>
        </w:rPr>
        <w:t>заявления муниципального служащего, включенного в Перечень, о невозможности по объективным причинам  исполнять обязанность по представлению сведений  о расходах супруги (супруга), несовершеннолетних детей</w:t>
      </w:r>
      <w:proofErr w:type="gramStart"/>
      <w:r w:rsidR="00A068BE" w:rsidRPr="003A4A96">
        <w:rPr>
          <w:rFonts w:ascii="Times New Roman" w:hAnsi="Times New Roman" w:cs="Times New Roman"/>
          <w:sz w:val="24"/>
          <w:szCs w:val="24"/>
        </w:rPr>
        <w:t>.</w:t>
      </w:r>
      <w:r w:rsidRPr="003A4A96">
        <w:rPr>
          <w:rFonts w:ascii="Times New Roman" w:hAnsi="Times New Roman" w:cs="Times New Roman"/>
          <w:sz w:val="24"/>
          <w:szCs w:val="24"/>
        </w:rPr>
        <w:t>»</w:t>
      </w:r>
      <w:r w:rsidR="002F55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2356" w:rsidRDefault="002F55A4" w:rsidP="009A2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A2356">
        <w:rPr>
          <w:rFonts w:ascii="Times New Roman" w:hAnsi="Times New Roman" w:cs="Times New Roman"/>
          <w:bCs/>
          <w:sz w:val="24"/>
          <w:szCs w:val="24"/>
        </w:rPr>
        <w:t>.</w:t>
      </w:r>
      <w:r w:rsidR="009A2356" w:rsidRPr="00444BD9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</w:t>
      </w:r>
      <w:r w:rsidR="009A2356">
        <w:rPr>
          <w:rFonts w:ascii="Times New Roman" w:hAnsi="Times New Roman"/>
          <w:sz w:val="24"/>
          <w:szCs w:val="24"/>
        </w:rPr>
        <w:t>я.</w:t>
      </w:r>
    </w:p>
    <w:p w:rsidR="009A2356" w:rsidRPr="00444BD9" w:rsidRDefault="009A2356" w:rsidP="009A2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356" w:rsidRDefault="002F55A4" w:rsidP="009A2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2356">
        <w:rPr>
          <w:rFonts w:ascii="Times New Roman" w:hAnsi="Times New Roman"/>
          <w:sz w:val="24"/>
          <w:szCs w:val="24"/>
        </w:rPr>
        <w:t xml:space="preserve">. </w:t>
      </w:r>
      <w:r w:rsidR="009A2356" w:rsidRPr="00444BD9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9A2356" w:rsidRPr="00444BD9" w:rsidRDefault="009A2356" w:rsidP="009A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6" w:rsidRPr="00444BD9" w:rsidRDefault="002F55A4" w:rsidP="009A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23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2356" w:rsidRPr="00444B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56" w:rsidRPr="00444BD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2356" w:rsidRDefault="009A2356" w:rsidP="009A2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356" w:rsidRDefault="009A2356" w:rsidP="009A2356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Гри</w:t>
      </w:r>
      <w:r w:rsidR="00B35D10">
        <w:rPr>
          <w:rFonts w:ascii="Times New Roman" w:hAnsi="Times New Roman"/>
          <w:sz w:val="24"/>
          <w:szCs w:val="24"/>
        </w:rPr>
        <w:t>горьевского сельского поселения-</w:t>
      </w:r>
    </w:p>
    <w:p w:rsidR="009A2356" w:rsidRPr="002F55A4" w:rsidRDefault="009A2356" w:rsidP="002F55A4">
      <w:pPr>
        <w:tabs>
          <w:tab w:val="left" w:pos="3567"/>
        </w:tabs>
        <w:spacing w:after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Дрёми</w:t>
      </w:r>
      <w:r w:rsidR="002F55A4">
        <w:rPr>
          <w:rFonts w:ascii="Times New Roman" w:hAnsi="Times New Roman"/>
          <w:sz w:val="24"/>
          <w:szCs w:val="24"/>
        </w:rPr>
        <w:t>н</w:t>
      </w:r>
      <w:proofErr w:type="spellEnd"/>
    </w:p>
    <w:sectPr w:rsidR="009A2356" w:rsidRPr="002F55A4" w:rsidSect="0077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1F"/>
    <w:multiLevelType w:val="hybridMultilevel"/>
    <w:tmpl w:val="3B86EA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5718AA"/>
    <w:multiLevelType w:val="hybridMultilevel"/>
    <w:tmpl w:val="D9784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B198A"/>
    <w:multiLevelType w:val="hybridMultilevel"/>
    <w:tmpl w:val="D8AC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79FC"/>
    <w:multiLevelType w:val="hybridMultilevel"/>
    <w:tmpl w:val="3A08B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2356"/>
    <w:rsid w:val="000C014C"/>
    <w:rsid w:val="002F55A4"/>
    <w:rsid w:val="003A4A96"/>
    <w:rsid w:val="0045064E"/>
    <w:rsid w:val="00964FEB"/>
    <w:rsid w:val="009730CD"/>
    <w:rsid w:val="009A2356"/>
    <w:rsid w:val="00A068BE"/>
    <w:rsid w:val="00B35D10"/>
    <w:rsid w:val="00EC4CD6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2356"/>
    <w:pPr>
      <w:ind w:left="720"/>
      <w:contextualSpacing/>
    </w:pPr>
  </w:style>
  <w:style w:type="character" w:styleId="a5">
    <w:name w:val="Strong"/>
    <w:basedOn w:val="a0"/>
    <w:uiPriority w:val="22"/>
    <w:qFormat/>
    <w:rsid w:val="009A2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2021-07-19T23:45:00Z</dcterms:created>
  <dcterms:modified xsi:type="dcterms:W3CDTF">2021-07-22T02:57:00Z</dcterms:modified>
</cp:coreProperties>
</file>