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E0ED" w14:textId="77777777" w:rsidR="00CF30F6" w:rsidRPr="00193D1B" w:rsidRDefault="00CF30F6" w:rsidP="003F3B8E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 wp14:anchorId="5EF67BD5" wp14:editId="30F980CF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7C92E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ГЛАВА АДМИНИСТРАЦИИ СЕЛЬСКОГО ПОСЕЛЕНИЯ</w:t>
      </w:r>
    </w:p>
    <w:p w14:paraId="65BD9E89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14:paraId="3677C9C8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14:paraId="2C84D998" w14:textId="77777777" w:rsidR="00CF30F6" w:rsidRPr="00193D1B" w:rsidRDefault="00CF30F6" w:rsidP="003F3B8E">
      <w:pPr>
        <w:contextualSpacing/>
        <w:jc w:val="right"/>
        <w:rPr>
          <w:b/>
          <w:sz w:val="32"/>
          <w:szCs w:val="32"/>
        </w:rPr>
      </w:pPr>
    </w:p>
    <w:p w14:paraId="7F9C712F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 О С Т А Н О В Л Е Н И Е</w:t>
      </w:r>
    </w:p>
    <w:p w14:paraId="2FAF1787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</w:p>
    <w:p w14:paraId="6B266ED5" w14:textId="61D71589" w:rsidR="00CF30F6" w:rsidRPr="007302F3" w:rsidRDefault="003F12E9" w:rsidP="003F3B8E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30 декабря</w:t>
      </w:r>
      <w:r w:rsidR="00CF30F6" w:rsidRPr="007302F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CF30F6" w:rsidRPr="007302F3">
        <w:rPr>
          <w:sz w:val="26"/>
          <w:szCs w:val="26"/>
        </w:rPr>
        <w:t xml:space="preserve"> г.                       </w:t>
      </w:r>
      <w:proofErr w:type="spellStart"/>
      <w:r w:rsidR="00CF30F6" w:rsidRPr="007302F3">
        <w:rPr>
          <w:sz w:val="26"/>
          <w:szCs w:val="26"/>
        </w:rPr>
        <w:t>с.Григорьевка</w:t>
      </w:r>
      <w:proofErr w:type="spellEnd"/>
      <w:r w:rsidR="00CF30F6" w:rsidRPr="007302F3">
        <w:rPr>
          <w:sz w:val="26"/>
          <w:szCs w:val="26"/>
        </w:rPr>
        <w:t xml:space="preserve">                         </w:t>
      </w:r>
      <w:r w:rsidR="007302F3" w:rsidRPr="007302F3">
        <w:rPr>
          <w:sz w:val="26"/>
          <w:szCs w:val="26"/>
        </w:rPr>
        <w:t xml:space="preserve">                            № </w:t>
      </w:r>
      <w:r w:rsidR="00666D36">
        <w:rPr>
          <w:sz w:val="26"/>
          <w:szCs w:val="26"/>
        </w:rPr>
        <w:t>4</w:t>
      </w:r>
      <w:r w:rsidR="00CC138F">
        <w:rPr>
          <w:sz w:val="26"/>
          <w:szCs w:val="26"/>
        </w:rPr>
        <w:t>1</w:t>
      </w:r>
    </w:p>
    <w:p w14:paraId="3C76C496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336074DA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166F982E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0CE9A934" w14:textId="77777777" w:rsidR="00CC138F" w:rsidRPr="00CC138F" w:rsidRDefault="00CC138F" w:rsidP="00CC138F">
      <w:pPr>
        <w:jc w:val="center"/>
        <w:rPr>
          <w:b/>
          <w:sz w:val="26"/>
          <w:szCs w:val="26"/>
        </w:rPr>
      </w:pPr>
      <w:r w:rsidRPr="00CC138F">
        <w:rPr>
          <w:b/>
          <w:sz w:val="26"/>
          <w:szCs w:val="26"/>
        </w:rPr>
        <w:t xml:space="preserve">Об утверждении Порядка исполнения бюджета </w:t>
      </w:r>
    </w:p>
    <w:p w14:paraId="7B0CE59C" w14:textId="51861E8A" w:rsidR="00CC138F" w:rsidRPr="00CC138F" w:rsidRDefault="00CC138F" w:rsidP="00CC13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Григорьевского сельского </w:t>
      </w:r>
      <w:r w:rsidRPr="00CC138F">
        <w:rPr>
          <w:b/>
          <w:sz w:val="26"/>
          <w:szCs w:val="26"/>
        </w:rPr>
        <w:t xml:space="preserve">поселения </w:t>
      </w:r>
    </w:p>
    <w:p w14:paraId="38D19AF1" w14:textId="77777777" w:rsidR="00CC138F" w:rsidRPr="00CC138F" w:rsidRDefault="00CC138F" w:rsidP="00CC138F">
      <w:pPr>
        <w:jc w:val="center"/>
        <w:rPr>
          <w:b/>
          <w:sz w:val="26"/>
          <w:szCs w:val="26"/>
        </w:rPr>
      </w:pPr>
      <w:r w:rsidRPr="00CC138F">
        <w:rPr>
          <w:b/>
          <w:sz w:val="26"/>
          <w:szCs w:val="26"/>
        </w:rPr>
        <w:t xml:space="preserve">по источникам финансирования дефицита </w:t>
      </w:r>
    </w:p>
    <w:p w14:paraId="5C31E066" w14:textId="6F9317DA" w:rsidR="00CC138F" w:rsidRPr="00CC138F" w:rsidRDefault="00CC138F" w:rsidP="00CC138F">
      <w:pPr>
        <w:jc w:val="center"/>
        <w:rPr>
          <w:b/>
          <w:sz w:val="26"/>
          <w:szCs w:val="26"/>
        </w:rPr>
      </w:pPr>
      <w:r w:rsidRPr="00CC138F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Григорьевского сельского </w:t>
      </w:r>
      <w:r w:rsidRPr="00CC138F">
        <w:rPr>
          <w:b/>
          <w:sz w:val="26"/>
          <w:szCs w:val="26"/>
        </w:rPr>
        <w:t>поселения</w:t>
      </w:r>
    </w:p>
    <w:p w14:paraId="007A8286" w14:textId="77777777" w:rsidR="00CC138F" w:rsidRPr="00CC138F" w:rsidRDefault="00CC138F" w:rsidP="00CC138F">
      <w:pPr>
        <w:jc w:val="center"/>
        <w:rPr>
          <w:color w:val="FF0000"/>
          <w:sz w:val="26"/>
          <w:szCs w:val="26"/>
        </w:rPr>
      </w:pPr>
    </w:p>
    <w:p w14:paraId="76EDFD82" w14:textId="77777777" w:rsidR="00CC138F" w:rsidRPr="00CC138F" w:rsidRDefault="00CC138F" w:rsidP="00CC138F">
      <w:pPr>
        <w:rPr>
          <w:sz w:val="26"/>
          <w:szCs w:val="26"/>
        </w:rPr>
      </w:pPr>
    </w:p>
    <w:p w14:paraId="23235239" w14:textId="1A177CBB" w:rsidR="00CC138F" w:rsidRPr="00CC138F" w:rsidRDefault="00CC138F" w:rsidP="00CC138F">
      <w:pPr>
        <w:spacing w:line="360" w:lineRule="auto"/>
        <w:jc w:val="both"/>
        <w:rPr>
          <w:sz w:val="26"/>
          <w:szCs w:val="26"/>
        </w:rPr>
      </w:pPr>
      <w:r w:rsidRPr="00CC138F">
        <w:rPr>
          <w:sz w:val="26"/>
          <w:szCs w:val="26"/>
        </w:rPr>
        <w:tab/>
      </w:r>
      <w:r w:rsidRPr="00CC138F">
        <w:rPr>
          <w:sz w:val="26"/>
          <w:szCs w:val="26"/>
        </w:rPr>
        <w:t>В целях исполнения Бюджетного Кодекса Российской Федерации</w:t>
      </w:r>
      <w:r w:rsidRPr="00CC138F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</w:t>
      </w:r>
    </w:p>
    <w:p w14:paraId="1D162C9A" w14:textId="77777777" w:rsidR="00CC138F" w:rsidRPr="00CC138F" w:rsidRDefault="00CC138F" w:rsidP="00CC138F">
      <w:pPr>
        <w:jc w:val="both"/>
        <w:rPr>
          <w:sz w:val="26"/>
          <w:szCs w:val="26"/>
        </w:rPr>
      </w:pPr>
    </w:p>
    <w:p w14:paraId="76B9C5E4" w14:textId="77777777" w:rsidR="00CC138F" w:rsidRPr="00CC138F" w:rsidRDefault="00CC138F" w:rsidP="00CC138F">
      <w:pPr>
        <w:jc w:val="both"/>
        <w:rPr>
          <w:sz w:val="26"/>
          <w:szCs w:val="26"/>
        </w:rPr>
      </w:pPr>
      <w:r w:rsidRPr="00CC138F">
        <w:rPr>
          <w:sz w:val="26"/>
          <w:szCs w:val="26"/>
        </w:rPr>
        <w:t>ПОСТАНОВЛЯЕТ:</w:t>
      </w:r>
    </w:p>
    <w:p w14:paraId="4FE9B3A3" w14:textId="77777777" w:rsidR="00CC138F" w:rsidRPr="00CC138F" w:rsidRDefault="00CC138F" w:rsidP="00CC138F">
      <w:pPr>
        <w:spacing w:line="360" w:lineRule="auto"/>
        <w:jc w:val="both"/>
        <w:rPr>
          <w:sz w:val="26"/>
          <w:szCs w:val="26"/>
        </w:rPr>
      </w:pPr>
    </w:p>
    <w:p w14:paraId="539D5F23" w14:textId="182777FE" w:rsidR="00CC138F" w:rsidRPr="00CC138F" w:rsidRDefault="00CC138F" w:rsidP="00CC138F">
      <w:pPr>
        <w:spacing w:line="360" w:lineRule="auto"/>
        <w:jc w:val="both"/>
        <w:rPr>
          <w:sz w:val="26"/>
          <w:szCs w:val="26"/>
        </w:rPr>
      </w:pPr>
      <w:r w:rsidRPr="00CC138F">
        <w:rPr>
          <w:sz w:val="26"/>
          <w:szCs w:val="26"/>
        </w:rPr>
        <w:tab/>
        <w:t xml:space="preserve">1. Утвердить прилагаемый Порядок исполнения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по источникам финансирования дефицита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  поселения согласно приложению.</w:t>
      </w:r>
    </w:p>
    <w:p w14:paraId="19673DFA" w14:textId="5BBB9AD1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 xml:space="preserve">2. </w:t>
      </w:r>
      <w:r w:rsidRPr="0029782A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93D1B">
        <w:rPr>
          <w:rFonts w:ascii="Times New Roman" w:hAnsi="Times New Roman" w:cs="Times New Roman"/>
          <w:sz w:val="26"/>
          <w:szCs w:val="26"/>
        </w:rPr>
        <w:t xml:space="preserve">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Григорьевского сельского поселения.</w:t>
      </w:r>
    </w:p>
    <w:p w14:paraId="28C1607C" w14:textId="77777777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FCF">
        <w:rPr>
          <w:rFonts w:ascii="Times New Roman" w:hAnsi="Times New Roman" w:cs="Times New Roman"/>
          <w:sz w:val="26"/>
          <w:szCs w:val="26"/>
        </w:rPr>
        <w:t xml:space="preserve">3. </w:t>
      </w:r>
      <w:r w:rsidRPr="00D105F9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D105F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D105F9">
        <w:rPr>
          <w:rFonts w:ascii="Times New Roman" w:hAnsi="Times New Roman" w:cs="Times New Roman"/>
          <w:sz w:val="26"/>
          <w:szCs w:val="26"/>
        </w:rPr>
        <w:t>вступает в силу со дня подписания.</w:t>
      </w:r>
    </w:p>
    <w:p w14:paraId="1D9F4586" w14:textId="06B16254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105F9">
        <w:rPr>
          <w:rFonts w:ascii="Times New Roman" w:hAnsi="Times New Roman" w:cs="Times New Roman"/>
          <w:sz w:val="26"/>
          <w:szCs w:val="26"/>
        </w:rPr>
        <w:t>. Контроль за исполнением настоящего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D105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главного бухгалтера-финансиста (Дашковскую </w:t>
      </w:r>
      <w:proofErr w:type="gramStart"/>
      <w:r>
        <w:rPr>
          <w:rFonts w:ascii="Times New Roman" w:hAnsi="Times New Roman" w:cs="Times New Roman"/>
          <w:sz w:val="26"/>
          <w:szCs w:val="26"/>
        </w:rPr>
        <w:t>М.А.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D105F9">
        <w:rPr>
          <w:rFonts w:ascii="Times New Roman" w:hAnsi="Times New Roman" w:cs="Times New Roman"/>
          <w:sz w:val="26"/>
          <w:szCs w:val="26"/>
        </w:rPr>
        <w:t>.</w:t>
      </w:r>
    </w:p>
    <w:p w14:paraId="070926D4" w14:textId="632C9893"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.</w:t>
      </w:r>
    </w:p>
    <w:p w14:paraId="1FE4865E" w14:textId="77777777" w:rsidR="00CF30F6" w:rsidRPr="00193D1B" w:rsidRDefault="00CF30F6" w:rsidP="003F3B8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038916" w14:textId="77777777" w:rsidR="00CF30F6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2BAEC8AA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438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Григорьевского сельского поселения</w:t>
      </w:r>
    </w:p>
    <w:p w14:paraId="6B54FA05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Pr="007B438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Дрёмин</w:t>
      </w:r>
    </w:p>
    <w:p w14:paraId="360890F8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AE5D61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40F934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A504C0" w14:textId="3E6664E9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3A08F8" w14:textId="4277197D" w:rsidR="00666D36" w:rsidRDefault="00666D36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19B2F0" w14:textId="77777777" w:rsidR="00666D36" w:rsidRDefault="00666D36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0F9D10" w14:textId="7E24233E" w:rsidR="00CF30F6" w:rsidRPr="00193D1B" w:rsidRDefault="00CF30F6" w:rsidP="00A3687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Приложение</w:t>
      </w:r>
    </w:p>
    <w:p w14:paraId="02094A3B" w14:textId="77777777" w:rsidR="00CF30F6" w:rsidRPr="00193D1B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к постановлению</w:t>
      </w:r>
    </w:p>
    <w:p w14:paraId="39715DA0" w14:textId="77777777" w:rsidR="00CF30F6" w:rsidRPr="00193D1B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администрации</w:t>
      </w:r>
    </w:p>
    <w:p w14:paraId="4D2192B3" w14:textId="77777777" w:rsidR="00CF30F6" w:rsidRPr="00193D1B" w:rsidRDefault="0029782A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Григорьевского сельского поселения</w:t>
      </w:r>
    </w:p>
    <w:p w14:paraId="1C05CA20" w14:textId="67FC6213" w:rsidR="00CF30F6" w:rsidRPr="007302F3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7302F3">
        <w:rPr>
          <w:rFonts w:ascii="Times New Roman" w:hAnsi="Times New Roman" w:cs="Times New Roman"/>
          <w:szCs w:val="22"/>
        </w:rPr>
        <w:t xml:space="preserve">от </w:t>
      </w:r>
      <w:r w:rsidR="003F12E9">
        <w:rPr>
          <w:rFonts w:ascii="Times New Roman" w:hAnsi="Times New Roman" w:cs="Times New Roman"/>
          <w:szCs w:val="22"/>
        </w:rPr>
        <w:t>30</w:t>
      </w:r>
      <w:r w:rsidR="007302F3" w:rsidRPr="007302F3">
        <w:rPr>
          <w:rFonts w:ascii="Times New Roman" w:hAnsi="Times New Roman" w:cs="Times New Roman"/>
          <w:szCs w:val="22"/>
        </w:rPr>
        <w:t>.</w:t>
      </w:r>
      <w:r w:rsidR="003F12E9">
        <w:rPr>
          <w:rFonts w:ascii="Times New Roman" w:hAnsi="Times New Roman" w:cs="Times New Roman"/>
          <w:szCs w:val="22"/>
        </w:rPr>
        <w:t>12</w:t>
      </w:r>
      <w:r w:rsidR="007302F3" w:rsidRPr="007302F3">
        <w:rPr>
          <w:rFonts w:ascii="Times New Roman" w:hAnsi="Times New Roman" w:cs="Times New Roman"/>
          <w:szCs w:val="22"/>
        </w:rPr>
        <w:t>.20</w:t>
      </w:r>
      <w:r w:rsidR="003F12E9">
        <w:rPr>
          <w:rFonts w:ascii="Times New Roman" w:hAnsi="Times New Roman" w:cs="Times New Roman"/>
          <w:szCs w:val="22"/>
        </w:rPr>
        <w:t>20</w:t>
      </w:r>
      <w:r w:rsidRPr="007302F3">
        <w:rPr>
          <w:rFonts w:ascii="Times New Roman" w:hAnsi="Times New Roman" w:cs="Times New Roman"/>
          <w:szCs w:val="22"/>
        </w:rPr>
        <w:t xml:space="preserve"> N </w:t>
      </w:r>
      <w:r w:rsidR="00666D36">
        <w:rPr>
          <w:rFonts w:ascii="Times New Roman" w:hAnsi="Times New Roman" w:cs="Times New Roman"/>
          <w:szCs w:val="22"/>
        </w:rPr>
        <w:t>4</w:t>
      </w:r>
      <w:r w:rsidR="00CC138F">
        <w:rPr>
          <w:rFonts w:ascii="Times New Roman" w:hAnsi="Times New Roman" w:cs="Times New Roman"/>
          <w:szCs w:val="22"/>
        </w:rPr>
        <w:t>1</w:t>
      </w:r>
    </w:p>
    <w:p w14:paraId="79DB90BD" w14:textId="77777777" w:rsidR="003F12E9" w:rsidRDefault="003F12E9" w:rsidP="003F12E9"/>
    <w:p w14:paraId="0B6C4120" w14:textId="77777777" w:rsidR="00666D36" w:rsidRDefault="00666D36" w:rsidP="00666D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8D2954" w14:textId="77777777" w:rsidR="00666D36" w:rsidRDefault="00666D36" w:rsidP="00666D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973AADD" w14:textId="77777777" w:rsidR="00CC138F" w:rsidRPr="00F27565" w:rsidRDefault="00CC138F" w:rsidP="00CC13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565">
        <w:rPr>
          <w:rFonts w:ascii="Times New Roman" w:hAnsi="Times New Roman" w:cs="Times New Roman"/>
          <w:sz w:val="26"/>
          <w:szCs w:val="26"/>
        </w:rPr>
        <w:t>ПОРЯДОК</w:t>
      </w:r>
    </w:p>
    <w:p w14:paraId="256EAB25" w14:textId="77777777" w:rsidR="00CC138F" w:rsidRDefault="00CC138F" w:rsidP="00CC13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565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</w:p>
    <w:p w14:paraId="21A8602B" w14:textId="1760F693" w:rsidR="00CC138F" w:rsidRPr="00F27565" w:rsidRDefault="00CC138F" w:rsidP="00CC13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F27565">
        <w:rPr>
          <w:rFonts w:ascii="Times New Roman" w:hAnsi="Times New Roman" w:cs="Times New Roman"/>
          <w:sz w:val="26"/>
          <w:szCs w:val="26"/>
        </w:rPr>
        <w:t>СЕЛЕНИЯ</w:t>
      </w:r>
    </w:p>
    <w:p w14:paraId="537E0E2A" w14:textId="4AFFF520" w:rsidR="00CC138F" w:rsidRPr="00F27565" w:rsidRDefault="00CC138F" w:rsidP="00CC13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27565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 w:rsidRPr="00F27565">
        <w:rPr>
          <w:rFonts w:ascii="Times New Roman" w:hAnsi="Times New Roman" w:cs="Times New Roman"/>
          <w:sz w:val="26"/>
          <w:szCs w:val="26"/>
        </w:rPr>
        <w:t>ПОСЕЛЕНИЯ</w:t>
      </w:r>
    </w:p>
    <w:p w14:paraId="25F2321B" w14:textId="77777777" w:rsidR="00CC138F" w:rsidRPr="00F27565" w:rsidRDefault="00CC138F" w:rsidP="00CC138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7790F46" w14:textId="77777777" w:rsidR="00CC138F" w:rsidRPr="00CC138F" w:rsidRDefault="00CC138F" w:rsidP="00CC138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13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5A4BC59F" w14:textId="77777777" w:rsidR="00CC138F" w:rsidRPr="00CC138F" w:rsidRDefault="00CC138F" w:rsidP="00CC13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7E952C2" w14:textId="35F303A2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1.1. Настоящий Порядок разработан </w:t>
      </w:r>
      <w:r w:rsidRPr="00CC138F">
        <w:rPr>
          <w:sz w:val="26"/>
          <w:szCs w:val="26"/>
        </w:rPr>
        <w:t>в соответствии с требованием</w:t>
      </w:r>
      <w:r w:rsidRPr="00CC138F">
        <w:rPr>
          <w:sz w:val="26"/>
          <w:szCs w:val="26"/>
        </w:rPr>
        <w:t xml:space="preserve"> статьи 219.2 Бюджетного Кодекса Российской Федерации в целях организации исполнения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по источникам финансирования дефицита бюджета и определяет правила зачисления и расходования средств главными администраторами источников финансирования дефицита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(далее - администраторы источников финансирования дефицита бюджета).</w:t>
      </w:r>
    </w:p>
    <w:p w14:paraId="3D18A8D4" w14:textId="51E3A635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1.2. Исполнение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по источникам финансирования дефицита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осуществляется администраторами источников финансирования дефицита бюджета, установленными решением муниципального комитета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о бюджете на очередной финансовый год.</w:t>
      </w:r>
    </w:p>
    <w:p w14:paraId="7611AA60" w14:textId="31BAADCF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1.3. Администрации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организует исполнение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по источникам финансирования дефицита бюджета на основе сводной бюджетной росписи и кассового плана.</w:t>
      </w:r>
    </w:p>
    <w:p w14:paraId="1EC20B28" w14:textId="6A976981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Составление и ведение сводной бюджетной росписи администраторами источников финансирования дефицита бюджета и внесение изменений в нее осуществляется в Порядке, утвержденном постановлением администрации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поселения.</w:t>
      </w:r>
    </w:p>
    <w:p w14:paraId="1532AEC3" w14:textId="5CE49A8F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Составление, утверждение и внесение изменений в лимиты бюджетных обязательств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и доведение их до администраторов источников финансирования дефицита бюджета осуществляется в Порядке, утвержденном постановлением администрации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поселения.</w:t>
      </w:r>
    </w:p>
    <w:p w14:paraId="54672F47" w14:textId="287D2A60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lastRenderedPageBreak/>
        <w:t xml:space="preserve">Составление и ведение кассового плана осуществляется в Порядке, утвержденном постановлением администрации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поселения.</w:t>
      </w:r>
    </w:p>
    <w:p w14:paraId="158D98BA" w14:textId="77777777" w:rsidR="00CC138F" w:rsidRPr="00CC138F" w:rsidRDefault="00CC138F" w:rsidP="00CC13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428DA8E" w14:textId="77777777" w:rsidR="00CC138F" w:rsidRPr="00CC138F" w:rsidRDefault="00CC138F" w:rsidP="00CC138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138F">
        <w:rPr>
          <w:rFonts w:ascii="Times New Roman" w:hAnsi="Times New Roman" w:cs="Times New Roman"/>
          <w:sz w:val="26"/>
          <w:szCs w:val="26"/>
        </w:rPr>
        <w:t xml:space="preserve">2. ИСПОЛНЕНИЕ БЮДЖЕТА ПО ИСТОЧНИКАМ </w:t>
      </w:r>
      <w:r w:rsidRPr="00CC138F">
        <w:rPr>
          <w:rFonts w:ascii="Times New Roman" w:hAnsi="Times New Roman" w:cs="Times New Roman"/>
          <w:sz w:val="26"/>
          <w:szCs w:val="26"/>
        </w:rPr>
        <w:br/>
        <w:t>ФИНАНСИРОВАНИЯ ДЕФИЦИТА БЮДЖЕТА</w:t>
      </w:r>
    </w:p>
    <w:p w14:paraId="5E556242" w14:textId="77777777" w:rsidR="00CC138F" w:rsidRPr="00CC138F" w:rsidRDefault="00CC138F" w:rsidP="00CC138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CA774BE" w14:textId="04E43F2F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2.1. Исполнение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по источникам финансирования дефицита бюджета предусматривает:</w:t>
      </w:r>
    </w:p>
    <w:p w14:paraId="0F364CAE" w14:textId="0E6808FB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2.1.1. Расходование </w:t>
      </w:r>
      <w:r w:rsidRPr="00CC138F">
        <w:rPr>
          <w:sz w:val="26"/>
          <w:szCs w:val="26"/>
        </w:rPr>
        <w:t>средств по</w:t>
      </w:r>
      <w:r w:rsidRPr="00CC138F">
        <w:rPr>
          <w:sz w:val="26"/>
          <w:szCs w:val="26"/>
        </w:rPr>
        <w:t xml:space="preserve"> источникам финансирования дефицита бюджета администраторами источников финансирования дефицита бюджета.</w:t>
      </w:r>
    </w:p>
    <w:p w14:paraId="312876C5" w14:textId="09C3DE7E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Администраторы источников финансирования дефицита бюджета принимают бюджетные обязательства за счет средств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в пределах доведенных до них в текущем финансовом году бюджетных обязательств.</w:t>
      </w:r>
    </w:p>
    <w:p w14:paraId="786128F2" w14:textId="0E56ECAD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Администраторы источников финансирования дефицита бюджета принимают бюджетные обязательства путем заключения муниципальных контрактов, договоров (соглашений) с юридическими лицами, бюджетами других уровней бюджетной </w:t>
      </w:r>
      <w:r w:rsidRPr="00CC138F">
        <w:rPr>
          <w:sz w:val="26"/>
          <w:szCs w:val="26"/>
        </w:rPr>
        <w:t>системы Российской</w:t>
      </w:r>
      <w:r w:rsidRPr="00CC138F">
        <w:rPr>
          <w:sz w:val="26"/>
          <w:szCs w:val="26"/>
        </w:rPr>
        <w:t xml:space="preserve"> Федерации, в соответствии с законом или иными нормативными правовыми актами.</w:t>
      </w:r>
    </w:p>
    <w:p w14:paraId="426CD3C2" w14:textId="344EA57E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Администраторы источников финансирования дефицита бюджета подтверждают обязанность оплатить за счет средств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денежные обязательства в соответствии с платежными и иными документами путем предоставления заявки на финансирование.</w:t>
      </w:r>
    </w:p>
    <w:p w14:paraId="64049F74" w14:textId="65F58C1D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 (далее – санкционирование), осуществляется в Порядке, утвержденном постановлением администрации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поселения.</w:t>
      </w:r>
    </w:p>
    <w:p w14:paraId="20660726" w14:textId="5D888634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Оплата денежных </w:t>
      </w:r>
      <w:r w:rsidRPr="00CC138F">
        <w:rPr>
          <w:sz w:val="26"/>
          <w:szCs w:val="26"/>
        </w:rPr>
        <w:t>обязательств по</w:t>
      </w:r>
      <w:r w:rsidRPr="00CC138F">
        <w:rPr>
          <w:sz w:val="26"/>
          <w:szCs w:val="26"/>
        </w:rPr>
        <w:t xml:space="preserve"> источникам финансирования дефицита бюджета за счет средств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осуществляется в пределах объемов, установленных решением о бюджете на текущий финансовый год.</w:t>
      </w:r>
    </w:p>
    <w:p w14:paraId="052D06C3" w14:textId="67E6DE9D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2.1.2. Зачисление </w:t>
      </w:r>
      <w:r w:rsidRPr="00CC138F">
        <w:rPr>
          <w:sz w:val="26"/>
          <w:szCs w:val="26"/>
        </w:rPr>
        <w:t>средств по</w:t>
      </w:r>
      <w:r w:rsidRPr="00CC138F">
        <w:rPr>
          <w:sz w:val="26"/>
          <w:szCs w:val="26"/>
        </w:rPr>
        <w:t xml:space="preserve"> источникам финансирования дефицита бюджета администраторами источников финансирования дефицита бюджета.</w:t>
      </w:r>
    </w:p>
    <w:p w14:paraId="2B692508" w14:textId="0A8F7A58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В бюджет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подлежат зачислению следующие источники финансирования дефицита бюджета:</w:t>
      </w:r>
    </w:p>
    <w:p w14:paraId="7BBE749A" w14:textId="77777777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>- средства по привлеченным кредитам от кредитных организаций;</w:t>
      </w:r>
    </w:p>
    <w:p w14:paraId="548C29D6" w14:textId="77777777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>- средства по привлеченным бюджетным кредитам от других бюджетов бюджетной системы Российской Федерации;</w:t>
      </w:r>
    </w:p>
    <w:p w14:paraId="202DD42E" w14:textId="0C17E3C0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lastRenderedPageBreak/>
        <w:t xml:space="preserve">- возврат бюджетных кредитов, предоставленных юридическим лицам из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поселения;</w:t>
      </w:r>
    </w:p>
    <w:p w14:paraId="1931AF99" w14:textId="1E525FCE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- возврат бюджетных кредитов, предоставленных другим бюджетам бюджетной системы Российской Федерации из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поселения.</w:t>
      </w:r>
    </w:p>
    <w:p w14:paraId="222A2D9E" w14:textId="0CA08D4E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Зачисление средств по привлеченным кредитам от кредитных организаций, бюджетным кредитам от других бюджетов бюджетной системы Российской Федерации производится на единый счет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с указанием в платежном поручении соответствующего кода классификации источников внутреннего финансирования дефицита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и реквизитов договора (соглашения) о предоставлении кредита (бюджетного кредита).</w:t>
      </w:r>
    </w:p>
    <w:p w14:paraId="4724C03E" w14:textId="3C296526" w:rsidR="00CC138F" w:rsidRPr="00CC138F" w:rsidRDefault="00CC138F" w:rsidP="00CC138F">
      <w:pPr>
        <w:spacing w:line="360" w:lineRule="auto"/>
        <w:ind w:firstLine="708"/>
        <w:jc w:val="both"/>
        <w:rPr>
          <w:sz w:val="26"/>
          <w:szCs w:val="26"/>
        </w:rPr>
      </w:pPr>
      <w:r w:rsidRPr="00CC138F">
        <w:rPr>
          <w:sz w:val="26"/>
          <w:szCs w:val="26"/>
        </w:rPr>
        <w:t xml:space="preserve">Возврат средств по предоставленным из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 xml:space="preserve">поселения бюджетным кредитам производится на единый счет бюджета </w:t>
      </w:r>
      <w:r>
        <w:rPr>
          <w:sz w:val="26"/>
          <w:szCs w:val="26"/>
        </w:rPr>
        <w:t>Григорьевского сельского</w:t>
      </w:r>
      <w:r w:rsidRPr="00CC138F">
        <w:rPr>
          <w:sz w:val="26"/>
          <w:szCs w:val="26"/>
        </w:rPr>
        <w:t xml:space="preserve"> поселения с указанием в платежном поручении соответствующего кода классификации источников внутреннего финансирования дефицита бюджета </w:t>
      </w:r>
      <w:r>
        <w:rPr>
          <w:sz w:val="26"/>
          <w:szCs w:val="26"/>
        </w:rPr>
        <w:t xml:space="preserve">Григорьевского сельского </w:t>
      </w:r>
      <w:r w:rsidRPr="00CC138F">
        <w:rPr>
          <w:sz w:val="26"/>
          <w:szCs w:val="26"/>
        </w:rPr>
        <w:t>поселения и реквизитов договора (соглашения) о предоставлении кредита (бюджетного кредита).</w:t>
      </w:r>
    </w:p>
    <w:p w14:paraId="774CA602" w14:textId="77777777" w:rsidR="003F12E9" w:rsidRDefault="003F12E9" w:rsidP="00CC138F">
      <w:pPr>
        <w:pStyle w:val="ConsPlusTitle"/>
        <w:jc w:val="center"/>
      </w:pPr>
    </w:p>
    <w:sectPr w:rsidR="003F12E9" w:rsidSect="008E20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F6"/>
    <w:rsid w:val="00193D1B"/>
    <w:rsid w:val="001E7182"/>
    <w:rsid w:val="0029782A"/>
    <w:rsid w:val="0032128C"/>
    <w:rsid w:val="00351732"/>
    <w:rsid w:val="003558F2"/>
    <w:rsid w:val="003B69CD"/>
    <w:rsid w:val="003F12E9"/>
    <w:rsid w:val="003F3B8E"/>
    <w:rsid w:val="00475AAB"/>
    <w:rsid w:val="00520CE7"/>
    <w:rsid w:val="00666D36"/>
    <w:rsid w:val="00671D1E"/>
    <w:rsid w:val="006E0511"/>
    <w:rsid w:val="00700A66"/>
    <w:rsid w:val="00701677"/>
    <w:rsid w:val="007302F3"/>
    <w:rsid w:val="007E23E3"/>
    <w:rsid w:val="00875B6A"/>
    <w:rsid w:val="00916A7E"/>
    <w:rsid w:val="00A36871"/>
    <w:rsid w:val="00AF5CB2"/>
    <w:rsid w:val="00B63E08"/>
    <w:rsid w:val="00C26910"/>
    <w:rsid w:val="00CC138F"/>
    <w:rsid w:val="00CF30F6"/>
    <w:rsid w:val="00D427D8"/>
    <w:rsid w:val="00EA7A46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27A"/>
  <w15:docId w15:val="{9D9B46DD-AA68-469E-A1D6-B02D0FF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66D36"/>
    <w:pPr>
      <w:spacing w:line="360" w:lineRule="auto"/>
      <w:ind w:firstLine="720"/>
      <w:jc w:val="both"/>
    </w:pPr>
    <w:rPr>
      <w:rFonts w:eastAsia="PMingLiU"/>
      <w:sz w:val="26"/>
      <w:szCs w:val="26"/>
      <w:lang w:eastAsia="zh-TW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6D36"/>
    <w:rPr>
      <w:rFonts w:ascii="Times New Roman" w:eastAsia="PMingLiU" w:hAnsi="Times New Roman" w:cs="Times New Roman"/>
      <w:sz w:val="26"/>
      <w:szCs w:val="26"/>
      <w:lang w:eastAsia="zh-TW"/>
    </w:rPr>
  </w:style>
  <w:style w:type="paragraph" w:customStyle="1" w:styleId="s1">
    <w:name w:val="s_1"/>
    <w:basedOn w:val="a"/>
    <w:rsid w:val="00666D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C7D-F10D-4906-A9CE-F7F1C8D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17</cp:revision>
  <cp:lastPrinted>2017-09-07T00:42:00Z</cp:lastPrinted>
  <dcterms:created xsi:type="dcterms:W3CDTF">2017-09-06T04:40:00Z</dcterms:created>
  <dcterms:modified xsi:type="dcterms:W3CDTF">2021-02-19T06:33:00Z</dcterms:modified>
</cp:coreProperties>
</file>