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8" w:rsidRDefault="00097CE8" w:rsidP="00097CE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0FE">
        <w:rPr>
          <w:rFonts w:ascii="Times New Roman" w:hAnsi="Times New Roman" w:cs="Times New Roman"/>
          <w:b/>
          <w:sz w:val="24"/>
          <w:szCs w:val="24"/>
        </w:rPr>
        <w:t xml:space="preserve">                    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097CE8" w:rsidRDefault="00097CE8" w:rsidP="00097CE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МУНИЦИПАЛЬНЫЙ КОМИТЕТ</w:t>
      </w: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097CE8" w:rsidRDefault="00097CE8" w:rsidP="00097CE8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7CE8" w:rsidRDefault="00097CE8" w:rsidP="00097CE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CE8" w:rsidRPr="007B53EE" w:rsidRDefault="0085241E" w:rsidP="00097CE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97CE8" w:rsidRPr="007B53EE">
        <w:rPr>
          <w:rFonts w:ascii="Times New Roman" w:hAnsi="Times New Roman" w:cs="Times New Roman"/>
          <w:sz w:val="24"/>
          <w:szCs w:val="24"/>
        </w:rPr>
        <w:t xml:space="preserve">2019г.                                </w:t>
      </w:r>
      <w:r w:rsidR="00097C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CE8" w:rsidRPr="007B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CE8" w:rsidRPr="007B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97CE8" w:rsidRPr="007B53EE">
        <w:rPr>
          <w:rFonts w:ascii="Times New Roman" w:hAnsi="Times New Roman" w:cs="Times New Roman"/>
          <w:sz w:val="24"/>
          <w:szCs w:val="24"/>
        </w:rPr>
        <w:t xml:space="preserve">. Григорьевка                    </w:t>
      </w:r>
      <w:r w:rsidR="00097C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7CE8" w:rsidRPr="007B53E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97CE8" w:rsidRDefault="00097CE8"/>
    <w:p w:rsidR="00CA3327" w:rsidRDefault="00097CE8" w:rsidP="00CA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E8">
        <w:rPr>
          <w:rFonts w:ascii="Times New Roman" w:hAnsi="Times New Roman" w:cs="Times New Roman"/>
          <w:b/>
        </w:rPr>
        <w:tab/>
      </w:r>
      <w:r w:rsidRPr="00CA3327">
        <w:rPr>
          <w:rFonts w:ascii="Times New Roman" w:hAnsi="Times New Roman" w:cs="Times New Roman"/>
          <w:b/>
          <w:sz w:val="24"/>
          <w:szCs w:val="24"/>
        </w:rPr>
        <w:t>О внесении  изменений и дополнений  в Решение от  03.09.2018г №22</w:t>
      </w:r>
      <w:r w:rsidRPr="00CA3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CE8" w:rsidRPr="00CA3327" w:rsidRDefault="00CA3327" w:rsidP="00CA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97CE8" w:rsidRPr="00CA332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«О порядке 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Григорьевского сельского поселения».</w:t>
      </w:r>
    </w:p>
    <w:p w:rsidR="00CA3327" w:rsidRPr="00CA3327" w:rsidRDefault="00CA3327" w:rsidP="00097CE8">
      <w:pPr>
        <w:tabs>
          <w:tab w:val="left" w:pos="1575"/>
        </w:tabs>
      </w:pPr>
    </w:p>
    <w:p w:rsidR="00CA3327" w:rsidRPr="0012561E" w:rsidRDefault="00CA3327" w:rsidP="0012561E">
      <w:pPr>
        <w:pStyle w:val="a4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В соответствии с </w:t>
      </w:r>
      <w:hyperlink r:id="rId6" w:history="1">
        <w:r w:rsidRPr="001256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Указом Президента Российской Федерации от 23 июня 2014 года 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,  </w:t>
      </w:r>
      <w:hyperlink r:id="rId7" w:history="1">
        <w:r w:rsidRPr="001256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Федеральными законами от 25.12.2008 N 273-ФЗ «О противодействии коррупции»</w:t>
        </w:r>
      </w:hyperlink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, </w:t>
      </w:r>
      <w:hyperlink r:id="rId8" w:history="1">
        <w:r w:rsidRPr="001256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от 02.03.2007 N 25-ФЗ «О муниципальной службе в Российской Федерации»</w:t>
        </w:r>
      </w:hyperlink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,  Уставом Григорьевского сельского поселения,</w:t>
      </w:r>
      <w:r w:rsidRPr="0012561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proofErr w:type="gramEnd"/>
      <w:r w:rsidRPr="0012561E"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Прокуратуры Михайловского района от 25.09.2019г №7-3-2019/3481</w:t>
      </w:r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муниципальный комитет Григорьевского сельского поселения:</w:t>
      </w:r>
    </w:p>
    <w:p w:rsidR="00CA3327" w:rsidRPr="0012561E" w:rsidRDefault="00CA3327" w:rsidP="0012561E">
      <w:pPr>
        <w:pStyle w:val="a4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CA3327" w:rsidRPr="0012561E" w:rsidRDefault="00CA3327" w:rsidP="0012561E">
      <w:pPr>
        <w:pStyle w:val="a4"/>
        <w:ind w:firstLine="502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12561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РЕШИЛ:</w:t>
      </w:r>
    </w:p>
    <w:p w:rsidR="00CA3327" w:rsidRPr="0012561E" w:rsidRDefault="00CA3327" w:rsidP="0012561E">
      <w:pPr>
        <w:pStyle w:val="a5"/>
        <w:numPr>
          <w:ilvl w:val="0"/>
          <w:numId w:val="2"/>
        </w:num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>Внести в Решение от 03.09.2018 г №22</w:t>
      </w:r>
      <w:r w:rsidRPr="0012561E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Положения «О порядке 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Григорьевского сельского поселения», следующие изменения и дополнения:</w:t>
      </w:r>
    </w:p>
    <w:p w:rsidR="00CA3327" w:rsidRPr="0012561E" w:rsidRDefault="00CA3327" w:rsidP="0012561E">
      <w:pPr>
        <w:pStyle w:val="a5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327" w:rsidRPr="0012561E" w:rsidRDefault="009D020D" w:rsidP="0012561E">
      <w:pPr>
        <w:pStyle w:val="a5"/>
        <w:numPr>
          <w:ilvl w:val="1"/>
          <w:numId w:val="2"/>
        </w:num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1E">
        <w:rPr>
          <w:rFonts w:ascii="Times New Roman" w:eastAsia="Times New Roman" w:hAnsi="Times New Roman" w:cs="Times New Roman"/>
          <w:sz w:val="24"/>
          <w:szCs w:val="24"/>
        </w:rPr>
        <w:t>Часть 1 п</w:t>
      </w:r>
      <w:r w:rsidR="00CA3327" w:rsidRPr="0012561E">
        <w:rPr>
          <w:rFonts w:ascii="Times New Roman" w:eastAsia="Times New Roman" w:hAnsi="Times New Roman" w:cs="Times New Roman"/>
          <w:sz w:val="24"/>
          <w:szCs w:val="24"/>
        </w:rPr>
        <w:t>ункт 1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>.3  Положения</w:t>
      </w:r>
      <w:r w:rsidR="00CA3327" w:rsidRPr="0012561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A3327" w:rsidRPr="0012561E" w:rsidRDefault="00CA3327" w:rsidP="0012561E">
      <w:pPr>
        <w:pStyle w:val="a5"/>
        <w:spacing w:after="136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327" w:rsidRPr="0012561E" w:rsidRDefault="00CA3327" w:rsidP="0012561E">
      <w:pPr>
        <w:pStyle w:val="a5"/>
        <w:spacing w:after="136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 xml:space="preserve"> 1.3 Анализ сведений входит в число основных функций  </w:t>
      </w:r>
      <w:r w:rsidR="0012561E" w:rsidRPr="0012561E">
        <w:rPr>
          <w:rFonts w:ascii="Times New Roman" w:eastAsia="Times New Roman" w:hAnsi="Times New Roman" w:cs="Times New Roman"/>
          <w:sz w:val="24"/>
          <w:szCs w:val="24"/>
        </w:rPr>
        <w:t xml:space="preserve">специалиста-делопроизводителя администрации 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</w:t>
      </w:r>
      <w:r w:rsidR="0012561E" w:rsidRPr="0012561E">
        <w:rPr>
          <w:rFonts w:ascii="Times New Roman" w:eastAsia="Times New Roman" w:hAnsi="Times New Roman" w:cs="Times New Roman"/>
          <w:sz w:val="24"/>
          <w:szCs w:val="24"/>
        </w:rPr>
        <w:t>, ответственного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правонарушений, в соответствии с положениями федерального законодательства о противодействии коррупции</w:t>
      </w:r>
      <w:proofErr w:type="gramStart"/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61E" w:rsidRPr="0012561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D020D" w:rsidRPr="0012561E" w:rsidRDefault="009D020D" w:rsidP="001256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020D" w:rsidRPr="0012561E" w:rsidRDefault="000F00FE" w:rsidP="0012561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0FE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 Часть 1 Положения</w:t>
      </w:r>
      <w:r w:rsidR="009D020D" w:rsidRPr="0012561E">
        <w:rPr>
          <w:rFonts w:ascii="Times New Roman" w:hAnsi="Times New Roman" w:cs="Times New Roman"/>
          <w:sz w:val="24"/>
          <w:szCs w:val="24"/>
        </w:rPr>
        <w:t xml:space="preserve">  дополнить пунктом 1.3.1., следующего содержания:</w:t>
      </w:r>
    </w:p>
    <w:p w:rsidR="009D020D" w:rsidRPr="0012561E" w:rsidRDefault="009D020D" w:rsidP="00125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D020D" w:rsidRPr="0012561E" w:rsidRDefault="009D020D" w:rsidP="0012561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    «1.3.1. По окончании срока представления сведений о доходах разрабатывается    </w:t>
      </w:r>
    </w:p>
    <w:p w:rsidR="009D020D" w:rsidRPr="0012561E" w:rsidRDefault="009D020D" w:rsidP="0012561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   и утверждается график изучения и анализа сведений о доходах (далее - график). </w:t>
      </w:r>
    </w:p>
    <w:p w:rsidR="009D020D" w:rsidRPr="0012561E" w:rsidRDefault="009D020D" w:rsidP="0012561E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В графике должна содержаться информация об ответственных лицах, на которых  возложено изучение и осуществление анализа сведений о доходах (далее - </w:t>
      </w:r>
      <w:r w:rsidRPr="0012561E">
        <w:rPr>
          <w:rFonts w:ascii="Times New Roman" w:hAnsi="Times New Roman" w:cs="Times New Roman"/>
          <w:sz w:val="24"/>
          <w:szCs w:val="24"/>
        </w:rPr>
        <w:lastRenderedPageBreak/>
        <w:t>ответственное лицо), фамилия, имя, отчество, должность лица, представившего сведения о доходах, а также сроки проведения указанного мероприятия</w:t>
      </w:r>
      <w:proofErr w:type="gramStart"/>
      <w:r w:rsidRPr="0012561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A3327" w:rsidRPr="0012561E" w:rsidRDefault="00CA3327" w:rsidP="0012561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3327" w:rsidRPr="001D1E73" w:rsidRDefault="00CA3327" w:rsidP="00CA3327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E73">
        <w:rPr>
          <w:sz w:val="24"/>
          <w:szCs w:val="24"/>
        </w:rPr>
        <w:t xml:space="preserve"> 2. </w:t>
      </w:r>
      <w:r w:rsidRPr="001D1E73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CA3327" w:rsidRPr="001D1E73" w:rsidRDefault="00CA3327" w:rsidP="00CA33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1D1E7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обнародования.</w:t>
      </w:r>
    </w:p>
    <w:p w:rsidR="00CA3327" w:rsidRPr="001D1E73" w:rsidRDefault="00CA3327" w:rsidP="00CA3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3327" w:rsidRPr="001D1E73" w:rsidRDefault="00CA3327" w:rsidP="00CA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327" w:rsidRPr="001D1E73" w:rsidRDefault="00CA3327" w:rsidP="00CA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327" w:rsidRPr="001D1E73" w:rsidRDefault="00CA3327" w:rsidP="00CA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1E73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1D1E7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1D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27" w:rsidRPr="001D1E73" w:rsidRDefault="00CA3327" w:rsidP="00CA3327">
      <w:pPr>
        <w:rPr>
          <w:sz w:val="24"/>
          <w:szCs w:val="24"/>
        </w:rPr>
      </w:pPr>
    </w:p>
    <w:p w:rsidR="000759C4" w:rsidRPr="00CA3327" w:rsidRDefault="000759C4" w:rsidP="00CA3327">
      <w:pPr>
        <w:ind w:firstLine="708"/>
      </w:pPr>
    </w:p>
    <w:sectPr w:rsidR="000759C4" w:rsidRPr="00CA3327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DA9"/>
    <w:multiLevelType w:val="multilevel"/>
    <w:tmpl w:val="BBA2E3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8293919"/>
    <w:multiLevelType w:val="hybridMultilevel"/>
    <w:tmpl w:val="E432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172"/>
    <w:multiLevelType w:val="hybridMultilevel"/>
    <w:tmpl w:val="EC784C62"/>
    <w:lvl w:ilvl="0" w:tplc="003C4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E8"/>
    <w:rsid w:val="00013C37"/>
    <w:rsid w:val="000759C4"/>
    <w:rsid w:val="00097CE8"/>
    <w:rsid w:val="000D254C"/>
    <w:rsid w:val="000F00FE"/>
    <w:rsid w:val="0012561E"/>
    <w:rsid w:val="002E0DBA"/>
    <w:rsid w:val="0085241E"/>
    <w:rsid w:val="00904763"/>
    <w:rsid w:val="009928BC"/>
    <w:rsid w:val="009D020D"/>
    <w:rsid w:val="00CA3327"/>
    <w:rsid w:val="00E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327"/>
    <w:rPr>
      <w:color w:val="0000FF"/>
      <w:u w:val="single"/>
    </w:rPr>
  </w:style>
  <w:style w:type="paragraph" w:styleId="a4">
    <w:name w:val="No Spacing"/>
    <w:uiPriority w:val="1"/>
    <w:qFormat/>
    <w:rsid w:val="00CA332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A3327"/>
    <w:pPr>
      <w:ind w:left="720"/>
      <w:contextualSpacing/>
    </w:pPr>
  </w:style>
  <w:style w:type="paragraph" w:customStyle="1" w:styleId="ConsPlusTitle">
    <w:name w:val="ConsPlusTitle"/>
    <w:rsid w:val="00CA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2019-10-06T23:43:00Z</dcterms:created>
  <dcterms:modified xsi:type="dcterms:W3CDTF">2019-10-07T23:20:00Z</dcterms:modified>
</cp:coreProperties>
</file>