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ГРИГОРЬЕВСКОГО  СЕЛЬСКОГО  ПОСЕЛЕНИЯ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 МУНИЦИПАЛЬНОГО   РАЙОНА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   КРАЯ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268A6" w:rsidRDefault="00E268A6" w:rsidP="00E268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23188F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09</w:t>
      </w:r>
      <w:r w:rsidR="00E268A6">
        <w:rPr>
          <w:rFonts w:ascii="Times New Roman" w:hAnsi="Times New Roman" w:cs="Times New Roman"/>
          <w:sz w:val="24"/>
          <w:szCs w:val="24"/>
        </w:rPr>
        <w:t xml:space="preserve"> апреля 2018г.                                     </w:t>
      </w:r>
      <w:proofErr w:type="gramStart"/>
      <w:r w:rsidR="00E268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268A6">
        <w:rPr>
          <w:rFonts w:ascii="Times New Roman" w:hAnsi="Times New Roman" w:cs="Times New Roman"/>
          <w:sz w:val="24"/>
          <w:szCs w:val="24"/>
        </w:rPr>
        <w:t xml:space="preserve">. Григорьевка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26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8A6" w:rsidRDefault="00E268A6" w:rsidP="00E26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23188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требованиях к мерам пожарной безопасности при проведении выжиганий сухой травянистой растительности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DE0B28">
        <w:rPr>
          <w:rFonts w:ascii="Times New Roman" w:hAnsi="Times New Roman" w:cs="Times New Roman"/>
          <w:b/>
          <w:bCs/>
          <w:sz w:val="24"/>
          <w:szCs w:val="24"/>
        </w:rPr>
        <w:t xml:space="preserve"> землях сельскохозяйственного назначения и землях запаса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65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b/>
          <w:sz w:val="24"/>
          <w:szCs w:val="24"/>
        </w:rPr>
        <w:t>Григорьевского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E268A6" w:rsidRDefault="00E268A6" w:rsidP="00E268A6">
      <w:pPr>
        <w:shd w:val="clear" w:color="auto" w:fill="FFFFFF"/>
        <w:spacing w:after="0" w:line="240" w:lineRule="auto"/>
        <w:ind w:firstLine="500"/>
        <w:rPr>
          <w:rFonts w:ascii="Times New Roman" w:hAnsi="Times New Roman" w:cs="Times New Roman"/>
          <w:color w:val="555555"/>
          <w:sz w:val="24"/>
          <w:szCs w:val="24"/>
        </w:rPr>
      </w:pPr>
    </w:p>
    <w:p w:rsidR="00E268A6" w:rsidRDefault="00E268A6" w:rsidP="00E268A6">
      <w:pPr>
        <w:shd w:val="clear" w:color="auto" w:fill="FFFFFF"/>
        <w:spacing w:after="0" w:line="240" w:lineRule="auto"/>
        <w:ind w:firstLine="500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E268A6" w:rsidRDefault="001542E3" w:rsidP="00E268A6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3pt"/>
          <w:rFonts w:eastAsiaTheme="minorHAnsi"/>
          <w:b w:val="0"/>
          <w:sz w:val="24"/>
          <w:szCs w:val="24"/>
        </w:rPr>
        <w:t xml:space="preserve">   </w:t>
      </w:r>
      <w:r w:rsidR="00E268A6">
        <w:rPr>
          <w:rStyle w:val="23pt"/>
          <w:rFonts w:eastAsiaTheme="minorHAnsi"/>
          <w:b w:val="0"/>
          <w:sz w:val="24"/>
          <w:szCs w:val="24"/>
        </w:rPr>
        <w:t xml:space="preserve">В 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r w:rsidR="0023188F">
        <w:rPr>
          <w:rFonts w:ascii="Times New Roman" w:hAnsi="Times New Roman" w:cs="Times New Roman"/>
          <w:b w:val="0"/>
          <w:sz w:val="24"/>
          <w:szCs w:val="24"/>
        </w:rPr>
        <w:t xml:space="preserve"> с Правилами противопожарного режима в Российской Федерации, утвержденных постановлением от 25.04.2012г №390 Правительства Российской Федерации</w:t>
      </w:r>
      <w:r w:rsidR="00EF4780">
        <w:rPr>
          <w:rFonts w:ascii="Times New Roman" w:hAnsi="Times New Roman" w:cs="Times New Roman"/>
          <w:b w:val="0"/>
          <w:sz w:val="24"/>
          <w:szCs w:val="24"/>
        </w:rPr>
        <w:t>,</w:t>
      </w:r>
      <w:r w:rsidR="002318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разъяснения</w:t>
      </w:r>
      <w:r w:rsidRPr="001542E3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МЧС России от 19.12.2017 г. №43-10990-19 «О  порядке использования открытого огня и разведения костров на землях сельскохозяйственного назначения и землях запаса»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, 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>администрация Григорьевского сельского поселения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2E3" w:rsidRPr="00F96D8C" w:rsidRDefault="00EF4780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6D8C">
        <w:rPr>
          <w:rFonts w:ascii="Times New Roman" w:hAnsi="Times New Roman"/>
          <w:b/>
          <w:sz w:val="24"/>
          <w:szCs w:val="24"/>
        </w:rPr>
        <w:t>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 что:</w:t>
      </w:r>
    </w:p>
    <w:p w:rsidR="00EF4780" w:rsidRDefault="00EF4780" w:rsidP="00EF4780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F62878">
        <w:rPr>
          <w:rFonts w:ascii="Times New Roman" w:eastAsia="Times New Roman" w:hAnsi="Times New Roman"/>
          <w:sz w:val="24"/>
          <w:szCs w:val="24"/>
        </w:rP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EF4780" w:rsidRDefault="00EF4780" w:rsidP="00EF4780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F62878">
        <w:rPr>
          <w:rFonts w:ascii="Times New Roman" w:eastAsia="Times New Roman" w:hAnsi="Times New Roman"/>
          <w:sz w:val="24"/>
          <w:szCs w:val="24"/>
        </w:rP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EF4780" w:rsidRDefault="00EF4780" w:rsidP="00EF4780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F62878">
        <w:rPr>
          <w:rFonts w:ascii="Times New Roman" w:eastAsia="Times New Roman" w:hAnsi="Times New Roman"/>
          <w:sz w:val="24"/>
          <w:szCs w:val="24"/>
        </w:rPr>
        <w:t>лица, участвующие в выжигании сухой травянистой растительности, обеспечены первичными средствами пожаротушения.</w:t>
      </w:r>
    </w:p>
    <w:p w:rsidR="00EF4780" w:rsidRPr="00F96D8C" w:rsidRDefault="00EF4780" w:rsidP="00EF4780">
      <w:pPr>
        <w:pStyle w:val="a6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6D8C">
        <w:rPr>
          <w:rFonts w:ascii="Times New Roman" w:eastAsia="Times New Roman" w:hAnsi="Times New Roman"/>
          <w:b/>
          <w:sz w:val="24"/>
          <w:szCs w:val="24"/>
        </w:rPr>
        <w:t xml:space="preserve">Не допускается проведение выжиганий </w:t>
      </w:r>
      <w:proofErr w:type="gramStart"/>
      <w:r w:rsidRPr="00F96D8C">
        <w:rPr>
          <w:rFonts w:ascii="Times New Roman" w:eastAsia="Times New Roman" w:hAnsi="Times New Roman"/>
          <w:b/>
          <w:sz w:val="24"/>
          <w:szCs w:val="24"/>
        </w:rPr>
        <w:t>на</w:t>
      </w:r>
      <w:proofErr w:type="gramEnd"/>
      <w:r w:rsidRPr="00F96D8C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EF4780" w:rsidRDefault="00550A7B" w:rsidP="00EF4780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 период действия</w:t>
      </w:r>
      <w:r w:rsidR="00EF4780">
        <w:rPr>
          <w:rFonts w:ascii="Times New Roman" w:eastAsia="Times New Roman" w:hAnsi="Times New Roman"/>
          <w:sz w:val="24"/>
          <w:szCs w:val="24"/>
        </w:rPr>
        <w:t xml:space="preserve"> ос</w:t>
      </w:r>
      <w:r>
        <w:rPr>
          <w:rFonts w:ascii="Times New Roman" w:eastAsia="Times New Roman" w:hAnsi="Times New Roman"/>
          <w:sz w:val="24"/>
          <w:szCs w:val="24"/>
        </w:rPr>
        <w:t>обого противопожарного режима</w:t>
      </w:r>
      <w:r w:rsidR="00EF4780">
        <w:rPr>
          <w:rFonts w:ascii="Times New Roman" w:eastAsia="Times New Roman" w:hAnsi="Times New Roman"/>
          <w:sz w:val="24"/>
          <w:szCs w:val="24"/>
        </w:rPr>
        <w:t>;</w:t>
      </w:r>
    </w:p>
    <w:p w:rsidR="00EF4780" w:rsidRDefault="00A16E4F" w:rsidP="00EF4780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земельных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</w:t>
      </w:r>
      <w:r w:rsidR="00EF4780">
        <w:rPr>
          <w:rFonts w:ascii="Times New Roman" w:eastAsia="Times New Roman" w:hAnsi="Times New Roman"/>
          <w:sz w:val="24"/>
          <w:szCs w:val="24"/>
        </w:rPr>
        <w:t>частках</w:t>
      </w:r>
      <w:proofErr w:type="gramEnd"/>
      <w:r w:rsidR="00EF4780">
        <w:rPr>
          <w:rFonts w:ascii="Times New Roman" w:eastAsia="Times New Roman" w:hAnsi="Times New Roman"/>
          <w:sz w:val="24"/>
          <w:szCs w:val="24"/>
        </w:rPr>
        <w:t>, находящихся на торфяных</w:t>
      </w:r>
      <w:r>
        <w:rPr>
          <w:rFonts w:ascii="Times New Roman" w:eastAsia="Times New Roman" w:hAnsi="Times New Roman"/>
          <w:sz w:val="24"/>
          <w:szCs w:val="24"/>
        </w:rPr>
        <w:t xml:space="preserve"> почвах;</w:t>
      </w:r>
    </w:p>
    <w:p w:rsidR="00A16E4F" w:rsidRDefault="00A16E4F" w:rsidP="00EF4780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землях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запаса и сельскохозяйственного назначения</w:t>
      </w:r>
      <w:r w:rsidR="00550A7B">
        <w:rPr>
          <w:rFonts w:ascii="Times New Roman" w:eastAsia="Times New Roman" w:hAnsi="Times New Roman"/>
          <w:sz w:val="24"/>
          <w:szCs w:val="24"/>
        </w:rPr>
        <w:t>. 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26.01.2016г №26 «Об утверждении порядка использования открытого огня и разведения костров на землях сельскохозяйственного назначения и землях запаса». Выполнение таких работ должно осуществляться в безветренную погоду. Место открытого огня должно располагаться на расстоянии не менее 50 метров от ближайшего объекта (здания, сооружения, постройки, открытого склада, скирды). Диаметр очага горения не должен превышать 3 метров.</w:t>
      </w:r>
    </w:p>
    <w:p w:rsidR="00550A7B" w:rsidRDefault="00550A7B" w:rsidP="00EF4780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Территория вокруг места использования открытого огня должна быть очищена в радиусе 10м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0.4 метров.</w:t>
      </w:r>
    </w:p>
    <w:p w:rsidR="00DE0B28" w:rsidRDefault="00DE0B28" w:rsidP="00EF4780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550A7B" w:rsidRDefault="00550A7B" w:rsidP="00EF478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268A6" w:rsidRDefault="00E268A6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E268A6" w:rsidRDefault="00E268A6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E268A6" w:rsidRDefault="00E268A6" w:rsidP="00E268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268A6" w:rsidRDefault="00E268A6" w:rsidP="00E268A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поселения,</w:t>
      </w: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E268A6" w:rsidRDefault="00E268A6" w:rsidP="00E268A6">
      <w:pPr>
        <w:pStyle w:val="a3"/>
        <w:spacing w:before="0" w:beforeAutospacing="0" w:after="0" w:afterAutospacing="0"/>
      </w:pPr>
      <w:r>
        <w:t> </w:t>
      </w:r>
    </w:p>
    <w:sectPr w:rsidR="00E268A6" w:rsidSect="006B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E1"/>
    <w:multiLevelType w:val="hybridMultilevel"/>
    <w:tmpl w:val="8348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6187"/>
    <w:multiLevelType w:val="hybridMultilevel"/>
    <w:tmpl w:val="A210BEEE"/>
    <w:lvl w:ilvl="0" w:tplc="596CE0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12AA9"/>
    <w:multiLevelType w:val="multilevel"/>
    <w:tmpl w:val="352410F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</w:rPr>
    </w:lvl>
  </w:abstractNum>
  <w:abstractNum w:abstractNumId="3">
    <w:nsid w:val="7E6C54D2"/>
    <w:multiLevelType w:val="hybridMultilevel"/>
    <w:tmpl w:val="63F89764"/>
    <w:lvl w:ilvl="0" w:tplc="7044812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8A6"/>
    <w:rsid w:val="00061C67"/>
    <w:rsid w:val="001542E3"/>
    <w:rsid w:val="0023188F"/>
    <w:rsid w:val="004D5B6F"/>
    <w:rsid w:val="00550A7B"/>
    <w:rsid w:val="006B4101"/>
    <w:rsid w:val="00A16E4F"/>
    <w:rsid w:val="00A36087"/>
    <w:rsid w:val="00C43455"/>
    <w:rsid w:val="00CD0650"/>
    <w:rsid w:val="00DE0B28"/>
    <w:rsid w:val="00E268A6"/>
    <w:rsid w:val="00EF4780"/>
    <w:rsid w:val="00F62AF4"/>
    <w:rsid w:val="00F9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nhideWhenUsed/>
    <w:rsid w:val="00E268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E268A6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268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semiHidden/>
    <w:rsid w:val="00E2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link w:val="30"/>
    <w:semiHidden/>
    <w:locked/>
    <w:rsid w:val="00E268A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E268A6"/>
    <w:pPr>
      <w:widowControl w:val="0"/>
      <w:shd w:val="clear" w:color="auto" w:fill="FFFFFF"/>
      <w:spacing w:before="600" w:after="600" w:line="326" w:lineRule="exact"/>
      <w:jc w:val="center"/>
    </w:pPr>
    <w:rPr>
      <w:b/>
      <w:bCs/>
      <w:sz w:val="28"/>
      <w:szCs w:val="28"/>
    </w:rPr>
  </w:style>
  <w:style w:type="character" w:customStyle="1" w:styleId="23pt">
    <w:name w:val="Основной текст (2) + Интервал 3 pt"/>
    <w:rsid w:val="00E268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2pt">
    <w:name w:val="Основной текст (3) + Интервал 2 pt"/>
    <w:rsid w:val="00E268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2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Дашковская Марина Александровна</cp:lastModifiedBy>
  <cp:revision>5</cp:revision>
  <cp:lastPrinted>2018-04-15T23:44:00Z</cp:lastPrinted>
  <dcterms:created xsi:type="dcterms:W3CDTF">2018-04-15T23:34:00Z</dcterms:created>
  <dcterms:modified xsi:type="dcterms:W3CDTF">2018-09-20T04:24:00Z</dcterms:modified>
</cp:coreProperties>
</file>