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B0A" w:rsidRDefault="00053B0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2468880</wp:posOffset>
            </wp:positionH>
            <wp:positionV relativeFrom="paragraph">
              <wp:posOffset>-114300</wp:posOffset>
            </wp:positionV>
            <wp:extent cx="739775" cy="424815"/>
            <wp:effectExtent l="19050" t="0" r="3175" b="0"/>
            <wp:wrapSquare wrapText="righ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42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B0A" w:rsidRPr="00053B0A" w:rsidRDefault="00053B0A" w:rsidP="00053B0A">
      <w:pPr>
        <w:tabs>
          <w:tab w:val="center" w:pos="1962"/>
        </w:tabs>
        <w:spacing w:after="0" w:line="240" w:lineRule="auto"/>
        <w:jc w:val="center"/>
      </w:pPr>
      <w:r w:rsidRPr="001E54A6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053B0A" w:rsidRPr="001E54A6" w:rsidRDefault="00053B0A" w:rsidP="00053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4A6">
        <w:rPr>
          <w:rFonts w:ascii="Times New Roman" w:hAnsi="Times New Roman" w:cs="Times New Roman"/>
          <w:b/>
          <w:sz w:val="24"/>
          <w:szCs w:val="24"/>
        </w:rPr>
        <w:t xml:space="preserve">ГРИГОРЬЕВСКОГО  СЕЛЬСКОГО ПОСЕЛЕНИЯ                                         </w:t>
      </w:r>
    </w:p>
    <w:p w:rsidR="00053B0A" w:rsidRPr="001E54A6" w:rsidRDefault="00053B0A" w:rsidP="00053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4A6">
        <w:rPr>
          <w:rFonts w:ascii="Times New Roman" w:hAnsi="Times New Roman" w:cs="Times New Roman"/>
          <w:b/>
          <w:sz w:val="24"/>
          <w:szCs w:val="24"/>
        </w:rPr>
        <w:t xml:space="preserve">   МИХАЙЛОВСКОГО МУНИЦИПАЛЬНОГО РАЙОНА                                      </w:t>
      </w:r>
    </w:p>
    <w:p w:rsidR="00053B0A" w:rsidRPr="001E54A6" w:rsidRDefault="00053B0A" w:rsidP="00053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4A6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053B0A" w:rsidRPr="001E54A6" w:rsidRDefault="00053B0A" w:rsidP="00053B0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B0A" w:rsidRPr="001E54A6" w:rsidRDefault="00053B0A" w:rsidP="00053B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B0A" w:rsidRPr="00104E14" w:rsidRDefault="00053B0A" w:rsidP="00053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E1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04E1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РЕШЕНИЕ                                                 </w:t>
      </w:r>
    </w:p>
    <w:p w:rsidR="00053B0A" w:rsidRDefault="00053B0A" w:rsidP="00053B0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3B0A" w:rsidRPr="00104E14" w:rsidRDefault="00FD1D2D" w:rsidP="00053B0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22.11.2016</w:t>
      </w:r>
      <w:r w:rsidR="00053B0A" w:rsidRPr="00104E14">
        <w:rPr>
          <w:rFonts w:ascii="Times New Roman" w:hAnsi="Times New Roman" w:cs="Times New Roman"/>
          <w:sz w:val="24"/>
          <w:szCs w:val="24"/>
        </w:rPr>
        <w:t>г</w:t>
      </w:r>
      <w:r w:rsidR="00053B0A">
        <w:rPr>
          <w:rFonts w:ascii="Times New Roman" w:hAnsi="Times New Roman" w:cs="Times New Roman"/>
          <w:sz w:val="24"/>
          <w:szCs w:val="24"/>
        </w:rPr>
        <w:t>.</w:t>
      </w:r>
      <w:r w:rsidR="00053B0A" w:rsidRPr="00104E14">
        <w:rPr>
          <w:rFonts w:ascii="Times New Roman" w:hAnsi="Times New Roman" w:cs="Times New Roman"/>
          <w:sz w:val="24"/>
          <w:szCs w:val="24"/>
        </w:rPr>
        <w:t xml:space="preserve">     </w:t>
      </w:r>
      <w:r w:rsidR="00053B0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053B0A" w:rsidRPr="00104E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53B0A" w:rsidRPr="00104E14">
        <w:rPr>
          <w:rFonts w:ascii="Times New Roman" w:hAnsi="Times New Roman" w:cs="Times New Roman"/>
          <w:sz w:val="24"/>
          <w:szCs w:val="24"/>
        </w:rPr>
        <w:t xml:space="preserve">. Григорьевка                </w:t>
      </w:r>
      <w:r w:rsidR="00053B0A">
        <w:rPr>
          <w:rFonts w:ascii="Times New Roman" w:hAnsi="Times New Roman" w:cs="Times New Roman"/>
          <w:sz w:val="24"/>
          <w:szCs w:val="24"/>
        </w:rPr>
        <w:t xml:space="preserve">                                        №</w:t>
      </w:r>
      <w:r w:rsidR="00053B0A" w:rsidRPr="00104E1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36</w:t>
      </w:r>
      <w:r w:rsidR="00053B0A" w:rsidRPr="00104E1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053B0A" w:rsidRDefault="00053B0A" w:rsidP="00053B0A">
      <w:pPr>
        <w:pStyle w:val="a5"/>
        <w:tabs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p w:rsidR="00053B0A" w:rsidRDefault="00053B0A" w:rsidP="00053B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4C6696">
        <w:rPr>
          <w:rFonts w:ascii="Times New Roman" w:hAnsi="Times New Roman" w:cs="Times New Roman"/>
          <w:b/>
        </w:rPr>
        <w:t xml:space="preserve">О принятии полномочий </w:t>
      </w:r>
      <w:proofErr w:type="spellStart"/>
      <w:r w:rsidRPr="004C6696">
        <w:rPr>
          <w:rFonts w:ascii="Times New Roman" w:hAnsi="Times New Roman" w:cs="Times New Roman"/>
          <w:b/>
        </w:rPr>
        <w:t>Григорьевским</w:t>
      </w:r>
      <w:proofErr w:type="spellEnd"/>
      <w:r w:rsidRPr="004C6696">
        <w:rPr>
          <w:rFonts w:ascii="Times New Roman" w:hAnsi="Times New Roman" w:cs="Times New Roman"/>
          <w:b/>
        </w:rPr>
        <w:t xml:space="preserve"> сельским поселени</w:t>
      </w:r>
      <w:r>
        <w:rPr>
          <w:rFonts w:ascii="Times New Roman" w:hAnsi="Times New Roman" w:cs="Times New Roman"/>
          <w:b/>
        </w:rPr>
        <w:t>ем делегированных Михайловским муниципальным районом на 201</w:t>
      </w:r>
      <w:r w:rsidR="00FD1D2D">
        <w:rPr>
          <w:rFonts w:ascii="Times New Roman" w:hAnsi="Times New Roman" w:cs="Times New Roman"/>
          <w:b/>
        </w:rPr>
        <w:t>7</w:t>
      </w:r>
      <w:r w:rsidRPr="004C6696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»</w:t>
      </w:r>
    </w:p>
    <w:p w:rsidR="00053B0A" w:rsidRPr="00053B0A" w:rsidRDefault="00053B0A" w:rsidP="00053B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B0A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053B0A">
        <w:rPr>
          <w:rFonts w:ascii="Times New Roman" w:hAnsi="Times New Roman"/>
          <w:sz w:val="24"/>
          <w:szCs w:val="24"/>
        </w:rPr>
        <w:t xml:space="preserve">Руководствуясь </w:t>
      </w:r>
      <w:r w:rsidRPr="00053B0A">
        <w:rPr>
          <w:rFonts w:ascii="Times New Roman" w:eastAsia="Times New Roman" w:hAnsi="Times New Roman" w:cs="Times New Roman"/>
          <w:sz w:val="24"/>
          <w:szCs w:val="24"/>
        </w:rPr>
        <w:t>Федеральным законом  от 06.10.2003 г. № 131-ФЗ «Об общих принципах организации местного самоуправления в Российской Федерации»</w:t>
      </w:r>
      <w:r w:rsidRPr="00053B0A">
        <w:rPr>
          <w:rFonts w:ascii="Times New Roman" w:hAnsi="Times New Roman"/>
          <w:sz w:val="24"/>
          <w:szCs w:val="24"/>
        </w:rPr>
        <w:t xml:space="preserve">, в соответствии с Федеральным законом от 27.05.2014г. №136-ФЗ </w:t>
      </w:r>
      <w:r w:rsidRPr="00053B0A">
        <w:rPr>
          <w:rFonts w:ascii="Times New Roman" w:eastAsia="Times New Roman" w:hAnsi="Times New Roman" w:cs="Times New Roman"/>
          <w:sz w:val="24"/>
          <w:szCs w:val="24"/>
        </w:rPr>
        <w:t>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 Российской Федерации и Федеральный закон «Об общих принципах организации местного самоуправления в Российской Федерации», Федеральным</w:t>
      </w:r>
      <w:proofErr w:type="gramEnd"/>
      <w:r w:rsidRPr="00053B0A">
        <w:rPr>
          <w:rFonts w:ascii="Times New Roman" w:eastAsia="Times New Roman" w:hAnsi="Times New Roman" w:cs="Times New Roman"/>
          <w:sz w:val="24"/>
          <w:szCs w:val="24"/>
        </w:rPr>
        <w:t xml:space="preserve"> законом от 08.11.2007г. №257-ФЗ «Об автомобильных дорогах и о дорожной деятельности в Российской Федерации и о внесении изменений в отдельные законодательные  акты Российской Федерации», Уставом Григорьевского сельского поселения, муниципальный комитет</w:t>
      </w:r>
    </w:p>
    <w:p w:rsidR="00053B0A" w:rsidRPr="00053B0A" w:rsidRDefault="00053B0A" w:rsidP="00053B0A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53B0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053B0A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И Л:</w:t>
      </w:r>
    </w:p>
    <w:p w:rsidR="00053B0A" w:rsidRPr="00053B0A" w:rsidRDefault="00053B0A" w:rsidP="00053B0A">
      <w:pPr>
        <w:pStyle w:val="a6"/>
        <w:numPr>
          <w:ilvl w:val="0"/>
          <w:numId w:val="1"/>
        </w:numPr>
        <w:ind w:left="426" w:hanging="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B0A">
        <w:rPr>
          <w:rFonts w:ascii="Times New Roman" w:hAnsi="Times New Roman" w:cs="Times New Roman"/>
          <w:sz w:val="24"/>
          <w:szCs w:val="24"/>
        </w:rPr>
        <w:t>При</w:t>
      </w:r>
      <w:r w:rsidR="00FD1D2D">
        <w:rPr>
          <w:rFonts w:ascii="Times New Roman" w:hAnsi="Times New Roman" w:cs="Times New Roman"/>
          <w:sz w:val="24"/>
          <w:szCs w:val="24"/>
        </w:rPr>
        <w:t>нять для исполнения с 01.01.2017г. по 31.12.2017</w:t>
      </w:r>
      <w:r w:rsidRPr="00053B0A">
        <w:rPr>
          <w:rFonts w:ascii="Times New Roman" w:hAnsi="Times New Roman" w:cs="Times New Roman"/>
          <w:sz w:val="24"/>
          <w:szCs w:val="24"/>
        </w:rPr>
        <w:t xml:space="preserve"> г. полномочия по вопросам местного значения за счет иных межбюджетных трансфертов, предоставляемых из бюджета муниципального района в бюджет  Григорьевского сельского поселения в соответствии с Бюджетным кодексом Российской Федерации:</w:t>
      </w:r>
    </w:p>
    <w:p w:rsidR="00053B0A" w:rsidRPr="00053B0A" w:rsidRDefault="00053B0A" w:rsidP="00053B0A">
      <w:pPr>
        <w:pStyle w:val="a6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B0A">
        <w:rPr>
          <w:rFonts w:ascii="Times New Roman" w:hAnsi="Times New Roman" w:cs="Times New Roman"/>
          <w:sz w:val="24"/>
          <w:szCs w:val="24"/>
        </w:rPr>
        <w:t>- по дорожной деятельности в отношении автомобильных дорог местного значения в границах населенных пунктов, по обеспечению безопасности дорожного движения, функционирования парковок, осуществления контроля за сохранением дорог с администрации Михайловского муниципального района  на Григорьевское сельское поселение Михайловского муниципального</w:t>
      </w:r>
      <w:r w:rsidR="00FD1D2D">
        <w:rPr>
          <w:rFonts w:ascii="Times New Roman" w:hAnsi="Times New Roman" w:cs="Times New Roman"/>
          <w:sz w:val="24"/>
          <w:szCs w:val="24"/>
        </w:rPr>
        <w:t xml:space="preserve"> района Приморского края на 2017</w:t>
      </w:r>
      <w:r w:rsidRPr="00053B0A">
        <w:rPr>
          <w:rFonts w:ascii="Times New Roman" w:hAnsi="Times New Roman" w:cs="Times New Roman"/>
          <w:sz w:val="24"/>
          <w:szCs w:val="24"/>
        </w:rPr>
        <w:t xml:space="preserve"> год,  с передачей иных межбюджетных трансфертов на осуществление полномочий по дорожной деятельности в бюджет Григорьевского сельского </w:t>
      </w:r>
      <w:r w:rsidR="00FD1D2D">
        <w:rPr>
          <w:rFonts w:ascii="Times New Roman" w:hAnsi="Times New Roman" w:cs="Times New Roman"/>
          <w:sz w:val="24"/>
          <w:szCs w:val="24"/>
        </w:rPr>
        <w:t>поселения в сумме</w:t>
      </w:r>
      <w:proofErr w:type="gramEnd"/>
      <w:r w:rsidR="00FD1D2D">
        <w:rPr>
          <w:rFonts w:ascii="Times New Roman" w:hAnsi="Times New Roman" w:cs="Times New Roman"/>
          <w:sz w:val="24"/>
          <w:szCs w:val="24"/>
        </w:rPr>
        <w:t xml:space="preserve"> 1700000 (один миллион семьсот тысяч</w:t>
      </w:r>
      <w:r w:rsidRPr="00053B0A">
        <w:rPr>
          <w:rFonts w:ascii="Times New Roman" w:hAnsi="Times New Roman" w:cs="Times New Roman"/>
          <w:sz w:val="24"/>
          <w:szCs w:val="24"/>
        </w:rPr>
        <w:t xml:space="preserve"> рублей) </w:t>
      </w:r>
      <w:proofErr w:type="gramStart"/>
      <w:r w:rsidRPr="00053B0A">
        <w:rPr>
          <w:rFonts w:ascii="Times New Roman" w:hAnsi="Times New Roman" w:cs="Times New Roman"/>
          <w:sz w:val="24"/>
          <w:szCs w:val="24"/>
        </w:rPr>
        <w:t>согласно расчета</w:t>
      </w:r>
      <w:proofErr w:type="gramEnd"/>
      <w:r w:rsidRPr="00053B0A">
        <w:rPr>
          <w:rFonts w:ascii="Times New Roman" w:hAnsi="Times New Roman" w:cs="Times New Roman"/>
          <w:sz w:val="24"/>
          <w:szCs w:val="24"/>
        </w:rPr>
        <w:t xml:space="preserve"> объема иных межбюджетных трансфертов на осуществление полномочий </w:t>
      </w:r>
      <w:r w:rsidR="00FD1D2D">
        <w:rPr>
          <w:rFonts w:ascii="Times New Roman" w:hAnsi="Times New Roman" w:cs="Times New Roman"/>
          <w:sz w:val="24"/>
          <w:szCs w:val="24"/>
        </w:rPr>
        <w:t>по дорожной деятельности на 2017</w:t>
      </w:r>
      <w:r w:rsidRPr="00053B0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53B0A" w:rsidRPr="00053B0A" w:rsidRDefault="00053B0A" w:rsidP="00053B0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53B0A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3B0A">
        <w:rPr>
          <w:rFonts w:ascii="Times New Roman" w:hAnsi="Times New Roman" w:cs="Times New Roman"/>
          <w:b/>
          <w:sz w:val="24"/>
          <w:szCs w:val="24"/>
        </w:rPr>
        <w:t>2</w:t>
      </w:r>
      <w:r w:rsidRPr="00053B0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B0A">
        <w:rPr>
          <w:rFonts w:ascii="Times New Roman" w:hAnsi="Times New Roman" w:cs="Times New Roman"/>
          <w:sz w:val="24"/>
          <w:szCs w:val="24"/>
        </w:rPr>
        <w:t xml:space="preserve"> </w:t>
      </w:r>
      <w:r w:rsidRPr="00053B0A">
        <w:rPr>
          <w:rFonts w:ascii="Times New Roman" w:hAnsi="Times New Roman"/>
          <w:sz w:val="24"/>
          <w:szCs w:val="24"/>
        </w:rPr>
        <w:t xml:space="preserve">Настоящее решение вступает в силу после обнародования в местах установленных   </w:t>
      </w:r>
    </w:p>
    <w:p w:rsidR="00053B0A" w:rsidRPr="00053B0A" w:rsidRDefault="00053B0A" w:rsidP="00053B0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53B0A">
        <w:rPr>
          <w:rFonts w:ascii="Times New Roman" w:hAnsi="Times New Roman"/>
          <w:sz w:val="24"/>
          <w:szCs w:val="24"/>
        </w:rPr>
        <w:t xml:space="preserve">       Уставом Григорьевского сельского поселения</w:t>
      </w:r>
      <w:r w:rsidRPr="00053B0A">
        <w:rPr>
          <w:rFonts w:ascii="Times New Roman" w:hAnsi="Times New Roman"/>
          <w:b/>
          <w:sz w:val="24"/>
          <w:szCs w:val="24"/>
        </w:rPr>
        <w:t>.</w:t>
      </w:r>
    </w:p>
    <w:p w:rsidR="00053B0A" w:rsidRPr="00053B0A" w:rsidRDefault="00053B0A" w:rsidP="00053B0A">
      <w:pPr>
        <w:jc w:val="both"/>
        <w:rPr>
          <w:rFonts w:ascii="Times New Roman" w:hAnsi="Times New Roman"/>
          <w:sz w:val="24"/>
          <w:szCs w:val="24"/>
        </w:rPr>
      </w:pPr>
    </w:p>
    <w:p w:rsidR="00C11F6A" w:rsidRPr="00053B0A" w:rsidRDefault="00053B0A" w:rsidP="00053B0A">
      <w:pPr>
        <w:jc w:val="both"/>
        <w:rPr>
          <w:rFonts w:ascii="Times New Roman" w:hAnsi="Times New Roman" w:cs="Times New Roman"/>
          <w:sz w:val="24"/>
          <w:szCs w:val="24"/>
        </w:rPr>
      </w:pPr>
      <w:r w:rsidRPr="00053B0A"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53B0A">
        <w:rPr>
          <w:rFonts w:ascii="Times New Roman" w:hAnsi="Times New Roman" w:cs="Times New Roman"/>
          <w:sz w:val="24"/>
          <w:szCs w:val="24"/>
        </w:rPr>
        <w:t xml:space="preserve">   А.С. </w:t>
      </w:r>
      <w:proofErr w:type="spellStart"/>
      <w:r w:rsidRPr="00053B0A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sectPr w:rsidR="00C11F6A" w:rsidRPr="00053B0A" w:rsidSect="00EA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A05D1"/>
    <w:multiLevelType w:val="hybridMultilevel"/>
    <w:tmpl w:val="C1289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32972"/>
    <w:multiLevelType w:val="hybridMultilevel"/>
    <w:tmpl w:val="1E84396A"/>
    <w:lvl w:ilvl="0" w:tplc="4A5C19F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53B0A"/>
    <w:rsid w:val="00053B0A"/>
    <w:rsid w:val="00C11F6A"/>
    <w:rsid w:val="00EA3272"/>
    <w:rsid w:val="00FD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B0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53B0A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053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393</Words>
  <Characters>2242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2016-11-23T00:31:00Z</cp:lastPrinted>
  <dcterms:created xsi:type="dcterms:W3CDTF">2015-12-17T22:38:00Z</dcterms:created>
  <dcterms:modified xsi:type="dcterms:W3CDTF">2016-11-23T00:31:00Z</dcterms:modified>
</cp:coreProperties>
</file>