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0" w:rsidRDefault="006639F0" w:rsidP="00663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044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F0" w:rsidRDefault="006639F0" w:rsidP="0066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6639F0" w:rsidRDefault="006639F0" w:rsidP="0066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6639F0" w:rsidRDefault="006639F0" w:rsidP="0066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639F0" w:rsidRDefault="006639F0" w:rsidP="0066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9F0" w:rsidRDefault="006639F0" w:rsidP="0066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639F0" w:rsidRDefault="006639F0" w:rsidP="00663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27.03.2017 г.                   .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                                                            № 7-р</w:t>
      </w:r>
    </w:p>
    <w:p w:rsidR="006639F0" w:rsidRDefault="006639F0" w:rsidP="006639F0">
      <w:pPr>
        <w:shd w:val="clear" w:color="auto" w:fill="FFFFFF"/>
        <w:spacing w:line="240" w:lineRule="auto"/>
        <w:ind w:right="3685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240" w:lineRule="auto"/>
        <w:ind w:left="360" w:right="3685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О создании и функционировании патрульных и патрульно-маневренных групп в период вводимого особого противопожарного режима на территории </w:t>
      </w:r>
      <w:r>
        <w:rPr>
          <w:rFonts w:ascii="Times New Roman" w:hAnsi="Times New Roman" w:cs="Times New Roman"/>
          <w:b/>
          <w:spacing w:val="9"/>
          <w:sz w:val="24"/>
          <w:szCs w:val="24"/>
        </w:rPr>
        <w:t>Григорьевского сельского</w:t>
      </w:r>
      <w:r>
        <w:rPr>
          <w:rFonts w:ascii="Times New Roman" w:hAnsi="Times New Roman" w:cs="Times New Roman"/>
          <w:b/>
          <w:color w:val="FF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поселения </w:t>
      </w:r>
    </w:p>
    <w:p w:rsidR="006639F0" w:rsidRDefault="006639F0" w:rsidP="006639F0">
      <w:pPr>
        <w:shd w:val="clear" w:color="auto" w:fill="FFFFFF"/>
        <w:spacing w:line="240" w:lineRule="auto"/>
        <w:ind w:left="360" w:right="368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39F0" w:rsidRDefault="006639F0" w:rsidP="006639F0">
      <w:pPr>
        <w:shd w:val="clear" w:color="auto" w:fill="FFFFFF"/>
        <w:spacing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соответствии с Федеральным законом Российской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Федерации от 21.12.1994 № 68-ФЗ «О защите населения и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территорий от чрезвычайных ситуаций природного и техногенного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характера», Федеральным законом от 06.10.2003 N 131-ФЗ «Об общих принципах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местного самоуправления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распоряжением Сибирского регионального центра МЧС России от 27.04.2016 № 168 «О создании патрульных, патрульно-маневренных, маневренных групп», в</w:t>
      </w:r>
      <w:r>
        <w:rPr>
          <w:rFonts w:ascii="Times New Roman" w:hAnsi="Times New Roman" w:cs="Times New Roman"/>
          <w:sz w:val="24"/>
          <w:szCs w:val="24"/>
        </w:rPr>
        <w:t xml:space="preserve"> целях реализации требований приказа по ГУ МЧС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по Приморскому краю от 06.02.2017 г. №66 «Об организации работы по реализации приоритетных направлений Сибирского регионального центра МЧС России в 2017 году», в целях принятия дополнительных мер по защите населения на территории Григорьевского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от пожаров и выявления нарушений требований пожарной безопасности в Григорьевском сельском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поселении, руководствуясь ст. 4 Устава Григорьевского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proofErr w:type="gramEnd"/>
    </w:p>
    <w:p w:rsidR="006639F0" w:rsidRDefault="006639F0" w:rsidP="006639F0">
      <w:pPr>
        <w:pStyle w:val="a3"/>
        <w:numPr>
          <w:ilvl w:val="0"/>
          <w:numId w:val="1"/>
        </w:numPr>
        <w:ind w:left="0" w:firstLine="567"/>
        <w:rPr>
          <w:sz w:val="24"/>
        </w:rPr>
      </w:pPr>
      <w:proofErr w:type="gramStart"/>
      <w:r>
        <w:rPr>
          <w:sz w:val="24"/>
        </w:rPr>
        <w:t xml:space="preserve">Создать для </w:t>
      </w:r>
      <w:r>
        <w:rPr>
          <w:color w:val="000000"/>
          <w:spacing w:val="-1"/>
          <w:sz w:val="24"/>
        </w:rPr>
        <w:t xml:space="preserve">выявление фактов сжигания населением мусора на территории населенных пунктов </w:t>
      </w:r>
      <w:r>
        <w:rPr>
          <w:spacing w:val="-1"/>
          <w:sz w:val="24"/>
        </w:rPr>
        <w:t>Григорьевского сельского поселения</w:t>
      </w:r>
      <w:r>
        <w:rPr>
          <w:color w:val="000000"/>
          <w:spacing w:val="-1"/>
          <w:sz w:val="24"/>
        </w:rPr>
        <w:t xml:space="preserve">, загораний  растительности, </w:t>
      </w:r>
      <w:r>
        <w:rPr>
          <w:color w:val="000000"/>
          <w:spacing w:val="11"/>
          <w:sz w:val="24"/>
        </w:rPr>
        <w:t xml:space="preserve">проведение профилактических мероприятий среди населения по </w:t>
      </w:r>
      <w:r>
        <w:rPr>
          <w:color w:val="000000"/>
          <w:spacing w:val="-1"/>
          <w:sz w:val="24"/>
        </w:rPr>
        <w:t xml:space="preserve">соблюдению правил противопожарного режима, </w:t>
      </w:r>
      <w:r>
        <w:rPr>
          <w:color w:val="000000"/>
          <w:spacing w:val="7"/>
          <w:sz w:val="24"/>
        </w:rPr>
        <w:t xml:space="preserve">идентификации термических точек, определения площади пожара, </w:t>
      </w:r>
      <w:r>
        <w:rPr>
          <w:color w:val="000000"/>
          <w:spacing w:val="-1"/>
          <w:sz w:val="24"/>
        </w:rPr>
        <w:t xml:space="preserve">направления и скорости распространения огня, </w:t>
      </w:r>
      <w:r>
        <w:rPr>
          <w:spacing w:val="1"/>
          <w:sz w:val="24"/>
        </w:rPr>
        <w:t xml:space="preserve">мониторинга обстановки и организации </w:t>
      </w:r>
      <w:r>
        <w:rPr>
          <w:color w:val="000000"/>
          <w:spacing w:val="-1"/>
          <w:sz w:val="24"/>
        </w:rPr>
        <w:t xml:space="preserve">взаимодействия с ЕДДС муниципального образования, - </w:t>
      </w:r>
      <w:r>
        <w:rPr>
          <w:b/>
          <w:sz w:val="24"/>
        </w:rPr>
        <w:t xml:space="preserve">патрульные </w:t>
      </w:r>
      <w:r>
        <w:rPr>
          <w:sz w:val="24"/>
        </w:rPr>
        <w:t>группы численностью 2 человека, из числа специалистов Григорьевского сельского поселения, общественных деятелей и</w:t>
      </w:r>
      <w:proofErr w:type="gramEnd"/>
      <w:r>
        <w:rPr>
          <w:sz w:val="24"/>
        </w:rPr>
        <w:t xml:space="preserve"> волонтеров в следующих населенных пунктах;</w:t>
      </w:r>
    </w:p>
    <w:p w:rsidR="006639F0" w:rsidRDefault="006639F0" w:rsidP="006639F0">
      <w:pPr>
        <w:pStyle w:val="a3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.</w:t>
      </w:r>
      <w:r>
        <w:rPr>
          <w:b/>
          <w:sz w:val="24"/>
        </w:rPr>
        <w:t>с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 xml:space="preserve">ригорьевка в </w:t>
      </w:r>
      <w:r>
        <w:rPr>
          <w:b/>
          <w:spacing w:val="-3"/>
          <w:sz w:val="24"/>
        </w:rPr>
        <w:t>составе: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Марченко И.Ф.</w:t>
            </w:r>
          </w:p>
        </w:tc>
        <w:tc>
          <w:tcPr>
            <w:tcW w:w="7053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председатель муниципального комитета поселения</w:t>
            </w:r>
          </w:p>
        </w:tc>
      </w:tr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proofErr w:type="spellStart"/>
            <w:r>
              <w:rPr>
                <w:sz w:val="24"/>
              </w:rPr>
              <w:t>Дрёмина</w:t>
            </w:r>
            <w:proofErr w:type="spellEnd"/>
            <w:r>
              <w:rPr>
                <w:sz w:val="24"/>
              </w:rPr>
              <w:t xml:space="preserve"> М.В..</w:t>
            </w:r>
          </w:p>
        </w:tc>
        <w:tc>
          <w:tcPr>
            <w:tcW w:w="7053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зав. КДЦ с</w:t>
            </w:r>
            <w:proofErr w:type="gramStart"/>
            <w:r>
              <w:rPr>
                <w:spacing w:val="-3"/>
                <w:sz w:val="24"/>
              </w:rPr>
              <w:t>.Г</w:t>
            </w:r>
            <w:proofErr w:type="gramEnd"/>
            <w:r>
              <w:rPr>
                <w:spacing w:val="-3"/>
                <w:sz w:val="24"/>
              </w:rPr>
              <w:t>ригорьевка</w:t>
            </w:r>
          </w:p>
        </w:tc>
      </w:tr>
    </w:tbl>
    <w:p w:rsidR="006639F0" w:rsidRDefault="006639F0" w:rsidP="006639F0">
      <w:pPr>
        <w:pStyle w:val="a3"/>
        <w:numPr>
          <w:ilvl w:val="1"/>
          <w:numId w:val="2"/>
        </w:numPr>
        <w:rPr>
          <w:b/>
          <w:sz w:val="24"/>
        </w:rPr>
      </w:pPr>
      <w:r>
        <w:rPr>
          <w:spacing w:val="-3"/>
          <w:sz w:val="24"/>
        </w:rPr>
        <w:t>.</w:t>
      </w:r>
      <w:r>
        <w:rPr>
          <w:b/>
          <w:sz w:val="24"/>
        </w:rPr>
        <w:t>с</w:t>
      </w:r>
      <w:proofErr w:type="gramStart"/>
      <w:r>
        <w:rPr>
          <w:b/>
          <w:sz w:val="24"/>
        </w:rPr>
        <w:t>.А</w:t>
      </w:r>
      <w:proofErr w:type="gramEnd"/>
      <w:r>
        <w:rPr>
          <w:b/>
          <w:sz w:val="24"/>
        </w:rPr>
        <w:t xml:space="preserve">брамовка в </w:t>
      </w:r>
      <w:r>
        <w:rPr>
          <w:b/>
          <w:spacing w:val="-3"/>
          <w:sz w:val="24"/>
        </w:rPr>
        <w:t>составе: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Ефремова Н.П.</w:t>
            </w:r>
          </w:p>
        </w:tc>
        <w:tc>
          <w:tcPr>
            <w:tcW w:w="7053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 xml:space="preserve">ответственная за пожарную безопасность </w:t>
            </w:r>
            <w:proofErr w:type="gramEnd"/>
          </w:p>
        </w:tc>
      </w:tr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Крутоус</w:t>
            </w:r>
            <w:proofErr w:type="spellEnd"/>
            <w:r>
              <w:rPr>
                <w:spacing w:val="-3"/>
                <w:sz w:val="24"/>
              </w:rPr>
              <w:t xml:space="preserve"> В.И.</w:t>
            </w:r>
          </w:p>
        </w:tc>
        <w:tc>
          <w:tcPr>
            <w:tcW w:w="7053" w:type="dxa"/>
          </w:tcPr>
          <w:p w:rsidR="006639F0" w:rsidRDefault="006639F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добровольный пожарный</w:t>
            </w:r>
          </w:p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</w:p>
        </w:tc>
      </w:tr>
    </w:tbl>
    <w:p w:rsidR="006639F0" w:rsidRDefault="006639F0" w:rsidP="006639F0">
      <w:pPr>
        <w:pStyle w:val="a3"/>
        <w:ind w:left="375"/>
        <w:rPr>
          <w:spacing w:val="-3"/>
          <w:szCs w:val="28"/>
        </w:rPr>
      </w:pPr>
    </w:p>
    <w:p w:rsidR="006639F0" w:rsidRDefault="006639F0" w:rsidP="006639F0">
      <w:pPr>
        <w:pStyle w:val="a3"/>
        <w:ind w:left="375"/>
        <w:rPr>
          <w:spacing w:val="-3"/>
          <w:szCs w:val="28"/>
        </w:rPr>
      </w:pPr>
    </w:p>
    <w:p w:rsidR="006639F0" w:rsidRDefault="006639F0" w:rsidP="006639F0">
      <w:pPr>
        <w:pStyle w:val="a3"/>
        <w:ind w:left="750"/>
        <w:rPr>
          <w:spacing w:val="-3"/>
          <w:sz w:val="24"/>
        </w:rPr>
      </w:pPr>
    </w:p>
    <w:p w:rsidR="006639F0" w:rsidRDefault="006639F0" w:rsidP="006639F0">
      <w:pPr>
        <w:pStyle w:val="a3"/>
        <w:rPr>
          <w:spacing w:val="-3"/>
          <w:sz w:val="24"/>
        </w:rPr>
      </w:pPr>
      <w:r>
        <w:rPr>
          <w:spacing w:val="-3"/>
          <w:sz w:val="24"/>
        </w:rPr>
        <w:t>1.3 с. Новожатково</w:t>
      </w:r>
    </w:p>
    <w:p w:rsidR="006639F0" w:rsidRDefault="006639F0" w:rsidP="006639F0">
      <w:pPr>
        <w:pStyle w:val="a3"/>
        <w:ind w:left="750"/>
        <w:rPr>
          <w:spacing w:val="-3"/>
          <w:sz w:val="24"/>
        </w:rPr>
      </w:pPr>
      <w:proofErr w:type="spellStart"/>
      <w:r>
        <w:rPr>
          <w:spacing w:val="-3"/>
          <w:sz w:val="24"/>
        </w:rPr>
        <w:t>Мурзак</w:t>
      </w:r>
      <w:proofErr w:type="spellEnd"/>
      <w:r>
        <w:rPr>
          <w:spacing w:val="-3"/>
          <w:sz w:val="24"/>
        </w:rPr>
        <w:t xml:space="preserve"> О.Г.  библиотекарь, ответственная за пожарную безопасность</w:t>
      </w:r>
    </w:p>
    <w:p w:rsidR="006639F0" w:rsidRDefault="006639F0" w:rsidP="006639F0">
      <w:pPr>
        <w:pStyle w:val="a3"/>
        <w:jc w:val="left"/>
        <w:rPr>
          <w:sz w:val="24"/>
        </w:rPr>
      </w:pPr>
      <w:r>
        <w:rPr>
          <w:spacing w:val="-3"/>
          <w:sz w:val="24"/>
        </w:rPr>
        <w:tab/>
      </w:r>
      <w:proofErr w:type="spellStart"/>
      <w:r>
        <w:rPr>
          <w:spacing w:val="-3"/>
          <w:sz w:val="24"/>
        </w:rPr>
        <w:t>Федюченко</w:t>
      </w:r>
      <w:proofErr w:type="spellEnd"/>
      <w:r>
        <w:rPr>
          <w:spacing w:val="-3"/>
          <w:sz w:val="24"/>
        </w:rPr>
        <w:t xml:space="preserve"> Ю.В.    </w:t>
      </w:r>
      <w:r>
        <w:rPr>
          <w:sz w:val="24"/>
        </w:rPr>
        <w:t>добровольный пожарный</w:t>
      </w:r>
    </w:p>
    <w:p w:rsidR="006639F0" w:rsidRDefault="006639F0" w:rsidP="006639F0">
      <w:pPr>
        <w:pStyle w:val="a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убки</w:t>
      </w:r>
    </w:p>
    <w:p w:rsidR="006639F0" w:rsidRDefault="006639F0" w:rsidP="006639F0">
      <w:pPr>
        <w:pStyle w:val="a3"/>
        <w:ind w:left="375"/>
        <w:jc w:val="left"/>
        <w:rPr>
          <w:sz w:val="24"/>
        </w:rPr>
      </w:pPr>
      <w:proofErr w:type="spellStart"/>
      <w:r>
        <w:rPr>
          <w:sz w:val="24"/>
        </w:rPr>
        <w:t>Мацак</w:t>
      </w:r>
      <w:proofErr w:type="spellEnd"/>
      <w:r>
        <w:rPr>
          <w:sz w:val="24"/>
        </w:rPr>
        <w:t xml:space="preserve"> З.П.    общественница,</w:t>
      </w:r>
    </w:p>
    <w:p w:rsidR="006639F0" w:rsidRDefault="006639F0" w:rsidP="006639F0">
      <w:pPr>
        <w:pStyle w:val="a3"/>
        <w:jc w:val="left"/>
        <w:rPr>
          <w:sz w:val="24"/>
        </w:rPr>
      </w:pPr>
      <w:r>
        <w:rPr>
          <w:spacing w:val="-3"/>
          <w:sz w:val="24"/>
        </w:rPr>
        <w:t xml:space="preserve">       </w:t>
      </w:r>
      <w:proofErr w:type="spellStart"/>
      <w:r>
        <w:rPr>
          <w:spacing w:val="-3"/>
          <w:sz w:val="24"/>
        </w:rPr>
        <w:t>Рудченко</w:t>
      </w:r>
      <w:proofErr w:type="spellEnd"/>
      <w:r>
        <w:rPr>
          <w:spacing w:val="-3"/>
          <w:sz w:val="24"/>
        </w:rPr>
        <w:t xml:space="preserve"> М.И.     </w:t>
      </w:r>
      <w:r>
        <w:rPr>
          <w:sz w:val="24"/>
        </w:rPr>
        <w:t>добровольный пожарный</w:t>
      </w:r>
    </w:p>
    <w:p w:rsidR="006639F0" w:rsidRDefault="006639F0" w:rsidP="006639F0">
      <w:pPr>
        <w:pStyle w:val="a3"/>
        <w:tabs>
          <w:tab w:val="left" w:pos="825"/>
        </w:tabs>
        <w:ind w:left="375"/>
        <w:rPr>
          <w:spacing w:val="-3"/>
          <w:sz w:val="24"/>
        </w:rPr>
      </w:pPr>
    </w:p>
    <w:p w:rsidR="006639F0" w:rsidRDefault="006639F0" w:rsidP="006639F0">
      <w:pPr>
        <w:pStyle w:val="a3"/>
        <w:numPr>
          <w:ilvl w:val="0"/>
          <w:numId w:val="1"/>
        </w:numPr>
        <w:ind w:left="0" w:firstLine="851"/>
        <w:rPr>
          <w:sz w:val="24"/>
        </w:rPr>
      </w:pPr>
      <w:proofErr w:type="gramStart"/>
      <w:r>
        <w:rPr>
          <w:color w:val="000000"/>
          <w:spacing w:val="-1"/>
          <w:sz w:val="24"/>
        </w:rPr>
        <w:t xml:space="preserve">Создать для выявления фактов сжигания населением мусора на территории населенных пунктов сельского поселения, загораний  растительности на территории сельского поселения, </w:t>
      </w:r>
      <w:r>
        <w:rPr>
          <w:color w:val="000000"/>
          <w:spacing w:val="11"/>
          <w:sz w:val="24"/>
        </w:rPr>
        <w:t xml:space="preserve">проведения профилактических мероприятий среди населения по </w:t>
      </w:r>
      <w:r>
        <w:rPr>
          <w:color w:val="000000"/>
          <w:spacing w:val="-1"/>
          <w:sz w:val="24"/>
        </w:rPr>
        <w:t xml:space="preserve">соблюдению правил противопожарного режима, </w:t>
      </w:r>
      <w:r>
        <w:rPr>
          <w:color w:val="000000"/>
          <w:spacing w:val="5"/>
          <w:sz w:val="24"/>
        </w:rPr>
        <w:t xml:space="preserve">принятия мер по локализации и ликвидации выявленных природных </w:t>
      </w:r>
      <w:r>
        <w:rPr>
          <w:color w:val="000000"/>
          <w:sz w:val="24"/>
        </w:rPr>
        <w:t xml:space="preserve">загораний и сжигания мусора, принятия решения о необходимости привлечения </w:t>
      </w:r>
      <w:r>
        <w:rPr>
          <w:color w:val="000000"/>
          <w:spacing w:val="-1"/>
          <w:sz w:val="24"/>
        </w:rPr>
        <w:t xml:space="preserve">дополнительных сил и средств, </w:t>
      </w:r>
      <w:r>
        <w:rPr>
          <w:color w:val="000000"/>
          <w:spacing w:val="10"/>
          <w:sz w:val="24"/>
        </w:rPr>
        <w:t xml:space="preserve">первичного определения возможной причины его возникновения и </w:t>
      </w:r>
      <w:r>
        <w:rPr>
          <w:color w:val="000000"/>
          <w:spacing w:val="-2"/>
          <w:sz w:val="24"/>
        </w:rPr>
        <w:t xml:space="preserve">выявление лиц </w:t>
      </w:r>
      <w:proofErr w:type="spellStart"/>
      <w:r>
        <w:rPr>
          <w:color w:val="000000"/>
          <w:spacing w:val="-2"/>
          <w:sz w:val="24"/>
        </w:rPr>
        <w:t>виновныхв</w:t>
      </w:r>
      <w:proofErr w:type="spellEnd"/>
      <w:proofErr w:type="gramEnd"/>
      <w:r>
        <w:rPr>
          <w:color w:val="000000"/>
          <w:spacing w:val="-2"/>
          <w:sz w:val="24"/>
        </w:rPr>
        <w:t xml:space="preserve"> </w:t>
      </w:r>
      <w:proofErr w:type="gramStart"/>
      <w:r>
        <w:rPr>
          <w:color w:val="000000"/>
          <w:spacing w:val="-2"/>
          <w:sz w:val="24"/>
        </w:rPr>
        <w:t xml:space="preserve">совершении правонарушения, с дальнейшей передачей </w:t>
      </w:r>
      <w:r>
        <w:rPr>
          <w:color w:val="000000"/>
          <w:spacing w:val="-1"/>
          <w:sz w:val="24"/>
        </w:rPr>
        <w:t xml:space="preserve">информации в надзорные органы, </w:t>
      </w:r>
      <w:r>
        <w:rPr>
          <w:color w:val="000000"/>
          <w:spacing w:val="6"/>
          <w:sz w:val="24"/>
        </w:rPr>
        <w:t xml:space="preserve">идентификации термических точек, определение площади пожара, </w:t>
      </w:r>
      <w:r>
        <w:rPr>
          <w:color w:val="000000"/>
          <w:spacing w:val="-1"/>
          <w:sz w:val="24"/>
        </w:rPr>
        <w:t xml:space="preserve">направления и скорости распространения огня, </w:t>
      </w:r>
      <w:r>
        <w:rPr>
          <w:spacing w:val="1"/>
          <w:sz w:val="24"/>
        </w:rPr>
        <w:t xml:space="preserve">мониторинга обстановки, и организации </w:t>
      </w:r>
      <w:r>
        <w:rPr>
          <w:color w:val="000000"/>
          <w:spacing w:val="-1"/>
          <w:sz w:val="24"/>
        </w:rPr>
        <w:t xml:space="preserve">взаимодействия с ЕДДС муниципального образования – </w:t>
      </w:r>
      <w:r>
        <w:rPr>
          <w:b/>
          <w:color w:val="000000"/>
          <w:spacing w:val="-1"/>
          <w:sz w:val="24"/>
        </w:rPr>
        <w:t>патрульно-маневренную</w:t>
      </w:r>
      <w:r>
        <w:rPr>
          <w:color w:val="000000"/>
          <w:spacing w:val="-1"/>
          <w:sz w:val="24"/>
        </w:rPr>
        <w:t xml:space="preserve"> группу в Григорьевском сельском поселении, </w:t>
      </w:r>
      <w:r>
        <w:rPr>
          <w:color w:val="000000"/>
          <w:spacing w:val="9"/>
          <w:sz w:val="24"/>
        </w:rPr>
        <w:t xml:space="preserve"> численностью от 4 до 7 человек из числа </w:t>
      </w:r>
      <w:r>
        <w:rPr>
          <w:color w:val="000000"/>
          <w:spacing w:val="2"/>
          <w:sz w:val="24"/>
        </w:rPr>
        <w:t xml:space="preserve">специалистов ОМСУ,  членов общественных </w:t>
      </w:r>
      <w:r>
        <w:rPr>
          <w:color w:val="000000"/>
          <w:spacing w:val="-1"/>
          <w:sz w:val="24"/>
        </w:rPr>
        <w:t>объединений, местного населения (волонтеров),</w:t>
      </w:r>
      <w:r>
        <w:rPr>
          <w:color w:val="000000"/>
          <w:spacing w:val="-3"/>
          <w:sz w:val="24"/>
        </w:rPr>
        <w:t xml:space="preserve"> в составе:</w:t>
      </w:r>
      <w:proofErr w:type="gramEnd"/>
    </w:p>
    <w:p w:rsidR="006639F0" w:rsidRDefault="006639F0" w:rsidP="006639F0">
      <w:pPr>
        <w:pStyle w:val="a3"/>
        <w:ind w:left="851"/>
        <w:rPr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Дрёмин</w:t>
            </w:r>
            <w:proofErr w:type="spellEnd"/>
            <w:r>
              <w:rPr>
                <w:spacing w:val="-3"/>
                <w:sz w:val="24"/>
              </w:rPr>
              <w:t xml:space="preserve"> А.С.</w:t>
            </w:r>
          </w:p>
        </w:tc>
        <w:tc>
          <w:tcPr>
            <w:tcW w:w="7053" w:type="dxa"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Глава администрации Григорьевского сельского  поселения</w:t>
            </w:r>
          </w:p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</w:p>
        </w:tc>
      </w:tr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Бурлаченко</w:t>
            </w:r>
            <w:proofErr w:type="spellEnd"/>
            <w:r>
              <w:rPr>
                <w:spacing w:val="-3"/>
                <w:sz w:val="24"/>
              </w:rPr>
              <w:t xml:space="preserve"> М.Н.</w:t>
            </w:r>
          </w:p>
        </w:tc>
        <w:tc>
          <w:tcPr>
            <w:tcW w:w="7053" w:type="dxa"/>
          </w:tcPr>
          <w:p w:rsidR="006639F0" w:rsidRDefault="006639F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добровольный пожарный</w:t>
            </w:r>
          </w:p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</w:p>
        </w:tc>
      </w:tr>
      <w:tr w:rsidR="006639F0" w:rsidTr="006639F0">
        <w:tc>
          <w:tcPr>
            <w:tcW w:w="2518" w:type="dxa"/>
            <w:hideMark/>
          </w:tcPr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Мазур</w:t>
            </w:r>
            <w:proofErr w:type="spellEnd"/>
            <w:r>
              <w:rPr>
                <w:spacing w:val="-3"/>
                <w:sz w:val="24"/>
              </w:rPr>
              <w:t xml:space="preserve"> В.С.</w:t>
            </w:r>
          </w:p>
        </w:tc>
        <w:tc>
          <w:tcPr>
            <w:tcW w:w="7053" w:type="dxa"/>
          </w:tcPr>
          <w:p w:rsidR="006639F0" w:rsidRDefault="006639F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добровольный пожарный</w:t>
            </w:r>
          </w:p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</w:p>
        </w:tc>
      </w:tr>
      <w:tr w:rsidR="006639F0" w:rsidTr="006639F0">
        <w:tc>
          <w:tcPr>
            <w:tcW w:w="2518" w:type="dxa"/>
          </w:tcPr>
          <w:p w:rsidR="006639F0" w:rsidRDefault="006639F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Татарчук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</w:p>
          <w:p w:rsidR="006639F0" w:rsidRDefault="00663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Кириченко С.А.</w:t>
            </w:r>
          </w:p>
          <w:p w:rsidR="006639F0" w:rsidRDefault="00663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39F0" w:rsidRDefault="00663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53" w:type="dxa"/>
          </w:tcPr>
          <w:p w:rsidR="006639F0" w:rsidRDefault="006639F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добровольный пожарный</w:t>
            </w:r>
          </w:p>
          <w:p w:rsidR="006639F0" w:rsidRDefault="006639F0">
            <w:pPr>
              <w:pStyle w:val="a3"/>
              <w:jc w:val="left"/>
              <w:rPr>
                <w:sz w:val="24"/>
              </w:rPr>
            </w:pPr>
          </w:p>
          <w:p w:rsidR="006639F0" w:rsidRDefault="006639F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добровольный пожарный</w:t>
            </w:r>
          </w:p>
          <w:p w:rsidR="006639F0" w:rsidRDefault="006639F0">
            <w:pPr>
              <w:pStyle w:val="a3"/>
              <w:jc w:val="left"/>
              <w:rPr>
                <w:sz w:val="24"/>
              </w:rPr>
            </w:pPr>
          </w:p>
          <w:p w:rsidR="006639F0" w:rsidRDefault="006639F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добровольный пожарный</w:t>
            </w:r>
          </w:p>
          <w:p w:rsidR="006639F0" w:rsidRDefault="006639F0">
            <w:pPr>
              <w:pStyle w:val="a3"/>
              <w:jc w:val="left"/>
              <w:rPr>
                <w:sz w:val="24"/>
              </w:rPr>
            </w:pPr>
          </w:p>
          <w:p w:rsidR="006639F0" w:rsidRDefault="006639F0">
            <w:pPr>
              <w:pStyle w:val="a3"/>
              <w:jc w:val="left"/>
              <w:rPr>
                <w:spacing w:val="-3"/>
                <w:sz w:val="24"/>
              </w:rPr>
            </w:pPr>
          </w:p>
        </w:tc>
      </w:tr>
    </w:tbl>
    <w:p w:rsidR="006639F0" w:rsidRDefault="006639F0" w:rsidP="006639F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6639F0" w:rsidRDefault="006639F0" w:rsidP="006639F0">
      <w:pPr>
        <w:pStyle w:val="a5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о создании и порядка работы </w:t>
      </w:r>
      <w:r>
        <w:rPr>
          <w:rFonts w:ascii="Times New Roman" w:hAnsi="Times New Roman" w:cs="Times New Roman"/>
          <w:b/>
          <w:sz w:val="24"/>
          <w:szCs w:val="24"/>
        </w:rPr>
        <w:t>патрульных</w:t>
      </w:r>
      <w:r>
        <w:rPr>
          <w:rFonts w:ascii="Times New Roman" w:hAnsi="Times New Roman" w:cs="Times New Roman"/>
          <w:sz w:val="24"/>
          <w:szCs w:val="24"/>
        </w:rPr>
        <w:t xml:space="preserve"> групп на территории Григорьевского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6639F0" w:rsidRDefault="006639F0" w:rsidP="006639F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6639F0" w:rsidRDefault="006639F0" w:rsidP="006639F0">
      <w:pPr>
        <w:pStyle w:val="a5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о создании и порядка работы </w:t>
      </w:r>
      <w:r>
        <w:rPr>
          <w:rFonts w:ascii="Times New Roman" w:hAnsi="Times New Roman" w:cs="Times New Roman"/>
          <w:b/>
          <w:sz w:val="24"/>
          <w:szCs w:val="24"/>
        </w:rPr>
        <w:t>патрульно-маневренной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группы на территории Григорьевского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6639F0" w:rsidRDefault="006639F0" w:rsidP="006639F0">
      <w:pPr>
        <w:pStyle w:val="a5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патрульные и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патрульно-маневренную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группы  транспортом, средствами связи, инвентарем.</w:t>
      </w:r>
    </w:p>
    <w:p w:rsidR="006639F0" w:rsidRDefault="006639F0" w:rsidP="006639F0">
      <w:pPr>
        <w:pStyle w:val="a5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6639F0" w:rsidRDefault="006639F0" w:rsidP="006639F0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6639F0" w:rsidRDefault="006639F0" w:rsidP="006639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</w:p>
    <w:p w:rsidR="006639F0" w:rsidRDefault="006639F0" w:rsidP="0066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39F0" w:rsidRDefault="006639F0" w:rsidP="0066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639F0" w:rsidRDefault="006639F0" w:rsidP="006639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 Григорьевского сельского поселения</w:t>
      </w:r>
    </w:p>
    <w:p w:rsidR="006639F0" w:rsidRDefault="006639F0" w:rsidP="006639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27.03.2017 г. №7-р</w:t>
      </w:r>
    </w:p>
    <w:p w:rsidR="006639F0" w:rsidRDefault="006639F0" w:rsidP="006639F0">
      <w:pPr>
        <w:jc w:val="right"/>
      </w:pPr>
    </w:p>
    <w:p w:rsidR="006639F0" w:rsidRDefault="006639F0" w:rsidP="00663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639F0" w:rsidRDefault="006639F0" w:rsidP="00663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 и порядке работы патрульных групп на территории               Григорьевского сельского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639F0" w:rsidRDefault="006639F0" w:rsidP="006639F0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1. Основная цель и основные задачи</w:t>
      </w:r>
    </w:p>
    <w:p w:rsidR="006639F0" w:rsidRDefault="006639F0" w:rsidP="006639F0">
      <w:pPr>
        <w:shd w:val="clear" w:color="auto" w:fill="FFFFFF"/>
        <w:spacing w:line="322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Основной целью организации деятельности патрульных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групп является достижение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высокого уровня готовности и слаженности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оперативному реагированию на </w:t>
      </w:r>
      <w:r>
        <w:rPr>
          <w:rFonts w:ascii="Times New Roman" w:hAnsi="Times New Roman" w:cs="Times New Roman"/>
          <w:sz w:val="24"/>
          <w:szCs w:val="24"/>
        </w:rPr>
        <w:t>природные загорания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эффективным действиям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их тушению на начальном этапе и недопущению перехода пожаров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населенные пункты, а также в лесной фонд, пресечение незаконной деятельности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лесах.</w:t>
      </w:r>
    </w:p>
    <w:p w:rsidR="006639F0" w:rsidRDefault="006639F0" w:rsidP="006639F0">
      <w:pPr>
        <w:shd w:val="clear" w:color="auto" w:fill="FFFFFF"/>
        <w:spacing w:line="322" w:lineRule="exact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задачами групп являются:</w:t>
      </w:r>
    </w:p>
    <w:p w:rsidR="006639F0" w:rsidRDefault="006639F0" w:rsidP="006639F0">
      <w:pPr>
        <w:shd w:val="clear" w:color="auto" w:fill="FFFFFF"/>
        <w:spacing w:before="5" w:line="317" w:lineRule="exact"/>
        <w:ind w:left="14" w:right="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639F0" w:rsidRDefault="006639F0" w:rsidP="006639F0">
      <w:pPr>
        <w:shd w:val="clear" w:color="auto" w:fill="FFFFFF"/>
        <w:spacing w:before="5" w:line="317" w:lineRule="exact"/>
        <w:ind w:left="19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6639F0" w:rsidRDefault="006639F0" w:rsidP="006639F0">
      <w:pPr>
        <w:shd w:val="clear" w:color="auto" w:fill="FFFFFF"/>
        <w:spacing w:line="317" w:lineRule="exact"/>
        <w:ind w:left="19" w:right="19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идентификации термических точек, определение площади пожара,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6639F0" w:rsidRDefault="006639F0" w:rsidP="006639F0">
      <w:pPr>
        <w:shd w:val="clear" w:color="auto" w:fill="FFFFFF"/>
        <w:spacing w:line="317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6639F0" w:rsidRDefault="006639F0" w:rsidP="006639F0">
      <w:pPr>
        <w:shd w:val="clear" w:color="auto" w:fill="FFFFFF"/>
        <w:spacing w:line="317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взаимодействие с ЕДДС муниципального образования.</w:t>
      </w:r>
    </w:p>
    <w:p w:rsidR="006639F0" w:rsidRDefault="006639F0" w:rsidP="006639F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патрульных групп для тушения лесных пожаров ЗАПРЕЩЕНО!</w:t>
      </w:r>
    </w:p>
    <w:p w:rsidR="006639F0" w:rsidRDefault="006639F0" w:rsidP="006639F0">
      <w:pPr>
        <w:shd w:val="clear" w:color="auto" w:fill="FFFFFF"/>
        <w:spacing w:line="322" w:lineRule="exact"/>
        <w:ind w:left="7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2. Порядок создания, состав и оснащение патрульных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6639F0" w:rsidRDefault="006639F0" w:rsidP="006639F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Создание патрульных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организуется в соответствии с нормативными правовыми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актами (распоряжениями, указами)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 муниципальных образований,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сельских поселений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 численность групп формируется из числа специалистов ОМСУ,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населения поселения,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общественных объединений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(районов) обслуживания группами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:rsidR="006639F0" w:rsidRDefault="006639F0" w:rsidP="006639F0">
      <w:pPr>
        <w:shd w:val="clear" w:color="auto" w:fill="FFFFFF"/>
        <w:spacing w:line="322" w:lineRule="exact"/>
        <w:ind w:left="24" w:right="14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Патрульные группы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муниципальных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образований численностью от 2 до 3 человек из числа специалистов ОМСУ,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старост населенных пунктов, общественных деятелей соответствующего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населенного пункта (волонтеров).</w:t>
      </w:r>
    </w:p>
    <w:p w:rsidR="006639F0" w:rsidRDefault="006639F0" w:rsidP="006639F0">
      <w:pPr>
        <w:shd w:val="clear" w:color="auto" w:fill="FFFFFF"/>
        <w:spacing w:line="322" w:lineRule="exact"/>
        <w:ind w:right="53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поселения, муниципального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образования, КЧС и ОПБ муниципального образования,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6639F0" w:rsidRDefault="006639F0" w:rsidP="006639F0">
      <w:pPr>
        <w:shd w:val="clear" w:color="auto" w:fill="FFFFFF"/>
        <w:spacing w:line="322" w:lineRule="exact"/>
        <w:ind w:left="10" w:right="48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Все, указанные группы, исходя из возложенных задач, должны быть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6639F0" w:rsidRDefault="006639F0" w:rsidP="006639F0">
      <w:pPr>
        <w:shd w:val="clear" w:color="auto" w:fill="FFFFFF"/>
        <w:spacing w:line="322" w:lineRule="exact"/>
        <w:ind w:left="10" w:firstLine="9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6639F0" w:rsidRDefault="006639F0" w:rsidP="006639F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спецодеждой, по типу штормовка и (или)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противоэнцефалитные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костюмы,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защитными средствами (защитные каски с забралами);</w:t>
      </w:r>
    </w:p>
    <w:p w:rsidR="006639F0" w:rsidRDefault="006639F0" w:rsidP="006639F0">
      <w:pPr>
        <w:shd w:val="clear" w:color="auto" w:fill="FFFFFF"/>
        <w:tabs>
          <w:tab w:val="left" w:pos="845"/>
          <w:tab w:val="left" w:pos="6797"/>
        </w:tabs>
        <w:spacing w:line="322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39F0" w:rsidRDefault="006639F0" w:rsidP="006639F0">
      <w:pPr>
        <w:shd w:val="clear" w:color="auto" w:fill="FFFFFF"/>
        <w:spacing w:line="322" w:lineRule="exact"/>
        <w:ind w:left="19" w:right="24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соответствующего поселения, муниципальных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образований из имеющихся материальных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учреждений для патрулирования территорий.</w:t>
      </w:r>
    </w:p>
    <w:p w:rsidR="006639F0" w:rsidRDefault="006639F0" w:rsidP="006639F0">
      <w:pPr>
        <w:shd w:val="clear" w:color="auto" w:fill="FFFFFF"/>
        <w:spacing w:line="322" w:lineRule="exact"/>
        <w:ind w:left="19" w:right="24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322" w:lineRule="exact"/>
        <w:ind w:left="19" w:right="24" w:firstLine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Порядок организации обучения и страхования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Участники групп должны быть застрахованы от вреда здоровью, клещевого энцефалита. 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639F0" w:rsidRDefault="006639F0" w:rsidP="006639F0">
      <w:pPr>
        <w:shd w:val="clear" w:color="auto" w:fill="FFFFFF"/>
        <w:ind w:left="17" w:right="23" w:firstLine="6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4. Планирование работы и порядок реагирования патрульных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6639F0" w:rsidRDefault="006639F0" w:rsidP="006639F0">
      <w:pPr>
        <w:shd w:val="clear" w:color="auto" w:fill="FFFFFF"/>
        <w:ind w:right="23" w:firstLine="69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бюджетов субъектов и муниципальных образований на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следующий год предусматривается финансирование мероприятий, связанных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обеспечением деятельности групп, с учетом опыта их применения, объема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проведенной работы в текущем и предшествующих годах.</w:t>
      </w:r>
      <w:proofErr w:type="gramEnd"/>
    </w:p>
    <w:p w:rsidR="006639F0" w:rsidRDefault="006639F0" w:rsidP="006639F0">
      <w:pPr>
        <w:shd w:val="clear" w:color="auto" w:fill="FFFFFF"/>
        <w:spacing w:line="322" w:lineRule="exact"/>
        <w:ind w:left="5" w:right="34" w:firstLine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Органам местного самоуправления, до начала пожароопасного периода,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необходимо заключать договора с организациями, предпринимателями 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частными лицами о предоставлении услуг по подготовке специалистов,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выделения оборудования, сре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язи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639F0" w:rsidRDefault="006639F0" w:rsidP="006639F0">
      <w:pPr>
        <w:shd w:val="clear" w:color="auto" w:fill="FFFFFF"/>
        <w:spacing w:line="322" w:lineRule="exact"/>
        <w:ind w:left="5" w:right="29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организации патрулирования территорий разрабатываются специальные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членов групп проводит руководитель группы и диспетчер ЕДДС. Диспетчер ЕДДС дополнительно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превышать 1 час 30 минут, при этом необходимое оборудование для пожаротушения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 находиться в закрепленном автомобиле.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прибытию на место загорания, руководители патрульных групп определяют оперативную обстановку, пути распространения загорания и возможные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последствия, </w:t>
      </w:r>
      <w:r>
        <w:rPr>
          <w:rFonts w:ascii="Times New Roman" w:hAnsi="Times New Roman" w:cs="Times New Roman"/>
          <w:spacing w:val="-1"/>
          <w:sz w:val="24"/>
          <w:szCs w:val="24"/>
        </w:rPr>
        <w:t>докладывают об обстановке главам поселений,  диспетчеру ЕДДС.</w:t>
      </w: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 Организационное и методическое руководство деятельностью патрульных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деятельностью групп возлагается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наглав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поселений,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председателей КЧС и ОПБ органов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:rsidR="006639F0" w:rsidRDefault="006639F0" w:rsidP="006639F0">
      <w:pPr>
        <w:shd w:val="clear" w:color="auto" w:fill="FFFFFF"/>
        <w:spacing w:line="322" w:lineRule="exact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6639F0" w:rsidRDefault="006639F0" w:rsidP="006639F0">
      <w:pPr>
        <w:shd w:val="clear" w:color="auto" w:fill="FFFFFF"/>
        <w:spacing w:line="322" w:lineRule="exact"/>
        <w:ind w:left="10" w:righ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групп, как правило, из числа лиц администрации муниципального образования, старост населенных пунктов, наиболее подготовленных специалистов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639F0" w:rsidRDefault="006639F0" w:rsidP="006639F0">
      <w:pPr>
        <w:shd w:val="clear" w:color="auto" w:fill="FFFFFF"/>
        <w:spacing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6639F0" w:rsidRDefault="006639F0" w:rsidP="006639F0">
      <w:pPr>
        <w:shd w:val="clear" w:color="auto" w:fill="FFFFFF"/>
        <w:spacing w:line="322" w:lineRule="exact"/>
        <w:ind w:left="14" w:right="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осуществляет сбор группы, при ухудшении обстановки, определяет место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6639F0" w:rsidRDefault="006639F0" w:rsidP="006639F0">
      <w:pPr>
        <w:shd w:val="clear" w:color="auto" w:fill="FFFFFF"/>
        <w:spacing w:line="322" w:lineRule="exact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маршруты выдвижения в районы проведения работ, ставит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6639F0" w:rsidRDefault="006639F0" w:rsidP="006639F0">
      <w:pPr>
        <w:shd w:val="clear" w:color="auto" w:fill="FFFFFF"/>
        <w:spacing w:line="322" w:lineRule="exact"/>
        <w:ind w:left="14" w:right="2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6639F0" w:rsidRDefault="006639F0" w:rsidP="006639F0">
      <w:pPr>
        <w:shd w:val="clear" w:color="auto" w:fill="FFFFFF"/>
        <w:spacing w:line="322" w:lineRule="exact"/>
        <w:ind w:left="19" w:right="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6639F0" w:rsidRDefault="006639F0" w:rsidP="006639F0">
      <w:pPr>
        <w:shd w:val="clear" w:color="auto" w:fill="FFFFFF"/>
        <w:spacing w:line="322" w:lineRule="exact"/>
        <w:ind w:left="19" w:right="1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организует информационный "обмен с главой поселения,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председателем КЧС и ОПБ муниципального образования, ЕДДС муниципального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6639F0" w:rsidRDefault="006639F0" w:rsidP="006639F0">
      <w:pPr>
        <w:shd w:val="clear" w:color="auto" w:fill="FFFFFF"/>
        <w:spacing w:line="322" w:lineRule="exact"/>
        <w:ind w:left="19" w:right="1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исправность техники и оборудования, закрепленного за группой;</w:t>
      </w:r>
    </w:p>
    <w:p w:rsidR="006639F0" w:rsidRDefault="006639F0" w:rsidP="006639F0">
      <w:pPr>
        <w:shd w:val="clear" w:color="auto" w:fill="FFFFFF"/>
        <w:spacing w:line="322" w:lineRule="exact"/>
        <w:ind w:left="24" w:right="10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инструктирует специалистов группы по соблюдению охраны труда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6639F0" w:rsidRDefault="006639F0" w:rsidP="006639F0">
      <w:pPr>
        <w:shd w:val="clear" w:color="auto" w:fill="FFFFFF"/>
        <w:spacing w:line="322" w:lineRule="exact"/>
        <w:ind w:left="19" w:right="1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 применения групп ведется в суточном режиме дежурными сменами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муниципальных образований, ЦУКС главных управлений.</w:t>
      </w:r>
    </w:p>
    <w:p w:rsidR="006639F0" w:rsidRDefault="006639F0" w:rsidP="00663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F0" w:rsidRDefault="006639F0" w:rsidP="006639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639F0" w:rsidRDefault="006639F0" w:rsidP="006639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 Григорьевского сельского поселения</w:t>
      </w:r>
    </w:p>
    <w:p w:rsidR="006639F0" w:rsidRDefault="006639F0" w:rsidP="006639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27.03. 2017 г. №7-р</w:t>
      </w:r>
    </w:p>
    <w:p w:rsidR="006639F0" w:rsidRDefault="006639F0" w:rsidP="006639F0">
      <w:pPr>
        <w:jc w:val="right"/>
        <w:rPr>
          <w:rFonts w:ascii="Times New Roman" w:hAnsi="Times New Roman" w:cs="Times New Roman"/>
        </w:rPr>
      </w:pPr>
    </w:p>
    <w:p w:rsidR="006639F0" w:rsidRDefault="006639F0" w:rsidP="00663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639F0" w:rsidRDefault="006639F0" w:rsidP="00663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 и порядке работы патрульно-маневренных групп на территории Григорьевского сельского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639F0" w:rsidRDefault="006639F0" w:rsidP="006639F0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1. Основная цель и основные задачи</w:t>
      </w:r>
    </w:p>
    <w:p w:rsidR="006639F0" w:rsidRDefault="006639F0" w:rsidP="006639F0">
      <w:pPr>
        <w:shd w:val="clear" w:color="auto" w:fill="FFFFFF"/>
        <w:spacing w:line="322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Основной целью организации деятельности патрульно-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маневренных групп является достижение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высокого уровня готовности и слаженности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оперативному реагированию на </w:t>
      </w:r>
      <w:r>
        <w:rPr>
          <w:rFonts w:ascii="Times New Roman" w:hAnsi="Times New Roman" w:cs="Times New Roman"/>
          <w:sz w:val="24"/>
          <w:szCs w:val="24"/>
        </w:rPr>
        <w:t>природные загорания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эффективным действиям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их тушению на начальном этапе и недопущению перехода пожаров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населенные пункты, а также в лесной фонд, пресечение незаконной деятельности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лесах.</w:t>
      </w:r>
    </w:p>
    <w:p w:rsidR="006639F0" w:rsidRDefault="006639F0" w:rsidP="006639F0">
      <w:pPr>
        <w:shd w:val="clear" w:color="auto" w:fill="FFFFFF"/>
        <w:spacing w:line="322" w:lineRule="exact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задачами групп являются:</w:t>
      </w:r>
    </w:p>
    <w:p w:rsidR="006639F0" w:rsidRDefault="006639F0" w:rsidP="006639F0">
      <w:pPr>
        <w:shd w:val="clear" w:color="auto" w:fill="FFFFFF"/>
        <w:spacing w:line="317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639F0" w:rsidRDefault="006639F0" w:rsidP="006639F0">
      <w:pPr>
        <w:shd w:val="clear" w:color="auto" w:fill="FFFFFF"/>
        <w:spacing w:line="322" w:lineRule="exact"/>
        <w:ind w:left="2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проведение профилактических мероприятий среди населения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6639F0" w:rsidRDefault="006639F0" w:rsidP="006639F0">
      <w:pPr>
        <w:shd w:val="clear" w:color="auto" w:fill="FFFFFF"/>
        <w:spacing w:line="322" w:lineRule="exact"/>
        <w:ind w:left="19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принятие мер по локализации и ликвидации выявленных природных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загораний и сжигания мусора, принятие решения о необходимости привлечения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дополнительных сил и средств;</w:t>
      </w:r>
    </w:p>
    <w:p w:rsidR="006639F0" w:rsidRDefault="006639F0" w:rsidP="006639F0">
      <w:pPr>
        <w:shd w:val="clear" w:color="auto" w:fill="FFFFFF"/>
        <w:spacing w:before="5" w:line="322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первичное определение возможной причины его возникновения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выявление лиц виновных в совершении правонарушения, с дальнейшей передачей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 в надзорные органы;</w:t>
      </w:r>
    </w:p>
    <w:p w:rsidR="006639F0" w:rsidRDefault="006639F0" w:rsidP="006639F0">
      <w:pPr>
        <w:shd w:val="clear" w:color="auto" w:fill="FFFFFF"/>
        <w:spacing w:line="317" w:lineRule="exact"/>
        <w:ind w:left="7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идентификации термических точек, определение площади пожара,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6639F0" w:rsidRDefault="006639F0" w:rsidP="006639F0">
      <w:pPr>
        <w:shd w:val="clear" w:color="auto" w:fill="FFFFFF"/>
        <w:spacing w:line="317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6639F0" w:rsidRDefault="006639F0" w:rsidP="006639F0">
      <w:pPr>
        <w:shd w:val="clear" w:color="auto" w:fill="FFFFFF"/>
        <w:spacing w:line="322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взаимодействие с ЕДДС муниципального образования.</w:t>
      </w:r>
    </w:p>
    <w:p w:rsidR="006639F0" w:rsidRDefault="006639F0" w:rsidP="006639F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патрульно-маневренныхгрупп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тушения лесных пожаров ЗАПРЕЩЕНО!</w:t>
      </w:r>
    </w:p>
    <w:p w:rsidR="006639F0" w:rsidRDefault="006639F0" w:rsidP="006639F0">
      <w:pPr>
        <w:shd w:val="clear" w:color="auto" w:fill="FFFFFF"/>
        <w:spacing w:line="322" w:lineRule="exact"/>
        <w:ind w:left="7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322" w:lineRule="exact"/>
        <w:ind w:left="7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322" w:lineRule="exact"/>
        <w:ind w:left="7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2. Порядок создания, состав и оснащение</w:t>
      </w:r>
    </w:p>
    <w:p w:rsidR="006639F0" w:rsidRDefault="006639F0" w:rsidP="006639F0">
      <w:pPr>
        <w:shd w:val="clear" w:color="auto" w:fill="FFFFFF"/>
        <w:spacing w:line="322" w:lineRule="exact"/>
        <w:ind w:left="7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патрульно-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маневренных групп</w:t>
      </w:r>
    </w:p>
    <w:p w:rsidR="006639F0" w:rsidRDefault="006639F0" w:rsidP="006639F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Создание патрульно-маневренных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организуется в соответствии с нормативными правовыми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актами (распоряжениями, указами)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 поселений, муниципальных образований,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приказами ведомств и организаций Ф и ТП РСЧС на период пожароопасного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 численность групп формируется из числа специалистов ОМСУ,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населения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общественных объединений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(районов) обслуживания группами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:rsidR="006639F0" w:rsidRDefault="006639F0" w:rsidP="006639F0">
      <w:pPr>
        <w:shd w:val="clear" w:color="auto" w:fill="FFFFFF"/>
        <w:spacing w:line="322" w:lineRule="exact"/>
        <w:ind w:left="19" w:right="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Патрульно-маневренные группы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создаются в населенных пунктах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муниципальных образований численностью от 4 до 7 человек из числа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специалистов ОМСУ, старост населенных пунктов, членов общественных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объединений, местного населения (волонтеров).</w:t>
      </w:r>
    </w:p>
    <w:p w:rsidR="006639F0" w:rsidRDefault="006639F0" w:rsidP="006639F0">
      <w:pPr>
        <w:shd w:val="clear" w:color="auto" w:fill="FFFFFF"/>
        <w:spacing w:line="322" w:lineRule="exact"/>
        <w:ind w:right="53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Численность и состав групп, по решению главы поселения,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КЧС и ОПБ муниципального образования,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6639F0" w:rsidRDefault="006639F0" w:rsidP="006639F0">
      <w:pPr>
        <w:shd w:val="clear" w:color="auto" w:fill="FFFFFF"/>
        <w:spacing w:line="322" w:lineRule="exact"/>
        <w:ind w:left="10" w:right="48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Все, указанные группы, исходя из возложенных задач, должны быть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6639F0" w:rsidRDefault="006639F0" w:rsidP="006639F0">
      <w:pPr>
        <w:shd w:val="clear" w:color="auto" w:fill="FFFFFF"/>
        <w:spacing w:line="322" w:lineRule="exact"/>
        <w:ind w:left="10" w:firstLine="9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6639F0" w:rsidRDefault="006639F0" w:rsidP="006639F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спецодеждой, по типу штормовка и (или)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противоэнцефалитные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костюмы,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защитными средствами (защитные каски с забралами);</w:t>
      </w:r>
    </w:p>
    <w:p w:rsidR="006639F0" w:rsidRDefault="006639F0" w:rsidP="006639F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средствами пожаротушения (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мотопомпы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рукавами, РЛО, воздуходувки), шанцевыми инструментами (лопаты, топоры), механизированным инструментом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(бензопилы);</w:t>
      </w:r>
      <w:proofErr w:type="gramEnd"/>
    </w:p>
    <w:p w:rsidR="006639F0" w:rsidRDefault="006639F0" w:rsidP="006639F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22" w:lineRule="exact"/>
        <w:ind w:left="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УАЗ, ГАЗ-66 и др.), в том числе   техникой с запасами огнетушащих веществ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(прицепы с емкостями для воды, автоцистерны). </w:t>
      </w:r>
    </w:p>
    <w:p w:rsidR="006639F0" w:rsidRDefault="006639F0" w:rsidP="006639F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запасом ГСМ;</w:t>
      </w:r>
    </w:p>
    <w:p w:rsidR="006639F0" w:rsidRDefault="006639F0" w:rsidP="006639F0">
      <w:pPr>
        <w:shd w:val="clear" w:color="auto" w:fill="FFFFFF"/>
        <w:tabs>
          <w:tab w:val="left" w:pos="845"/>
          <w:tab w:val="left" w:pos="6797"/>
        </w:tabs>
        <w:spacing w:line="322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картами  местности,  навигационными  приборами  (при  их  наличии)  и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компасами.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39F0" w:rsidRDefault="006639F0" w:rsidP="006639F0">
      <w:pPr>
        <w:shd w:val="clear" w:color="auto" w:fill="FFFFFF"/>
        <w:spacing w:line="322" w:lineRule="exact"/>
        <w:ind w:left="19" w:right="24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поселения,  муниципальных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образований из имеющихся материальных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я обеспечения пожарной безопасности.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6639F0" w:rsidRDefault="006639F0" w:rsidP="006639F0">
      <w:pPr>
        <w:shd w:val="clear" w:color="auto" w:fill="FFFFFF"/>
        <w:spacing w:line="322" w:lineRule="exact"/>
        <w:ind w:left="19" w:right="24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322" w:lineRule="exact"/>
        <w:ind w:left="19" w:right="24" w:firstLine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Порядок организации обучения и страхования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Обучение лиц, не имеющих соответствующей подготовки, входящих в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 групп, проводится по программе «Профессиональная 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пожарных, добровольных пожарных дружин» в объеме 16 часов.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 организацию обучения - представители органов исполнительной власти,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органов местного самоуправления, ведомства, в компетенцию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входят вопросы защиты населения от ЧС и происшествий (Управления (центры) по делам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ГО, ЧС и пожарной безопасности субъекта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главные управления МЧС России по субъекту,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Управления (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лесного хозяйства), а также организации, имеющие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лицензии на проведение данных видов работ (представления услуг)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заключении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соответствующих договоров с ОИВ (ОМСУ).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Участники групп должны быть застрахованы от вреда здоровью, клещевого энцефалита. 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либо бюджета организаций, в чьих штатах они числятся, либо органов местного самоуправления.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6639F0" w:rsidRDefault="006639F0" w:rsidP="006639F0">
      <w:pPr>
        <w:shd w:val="clear" w:color="auto" w:fill="FFFFFF"/>
        <w:ind w:left="17" w:right="23" w:firstLine="6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639F0" w:rsidRDefault="006639F0" w:rsidP="006639F0">
      <w:pPr>
        <w:shd w:val="clear" w:color="auto" w:fill="FFFFFF"/>
        <w:ind w:left="17" w:right="23" w:firstLine="69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4. Планирование работы и порядок реагирования </w:t>
      </w:r>
    </w:p>
    <w:p w:rsidR="006639F0" w:rsidRDefault="006639F0" w:rsidP="006639F0">
      <w:pPr>
        <w:shd w:val="clear" w:color="auto" w:fill="FFFFFF"/>
        <w:ind w:left="17" w:right="23" w:firstLine="6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патрульно-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маневренных групп</w:t>
      </w:r>
    </w:p>
    <w:p w:rsidR="006639F0" w:rsidRDefault="006639F0" w:rsidP="006639F0">
      <w:pPr>
        <w:shd w:val="clear" w:color="auto" w:fill="FFFFFF"/>
        <w:ind w:right="23" w:firstLine="69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бюджетов субъектов и муниципальных образований на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следующий год предусматривается финансирование мероприятий, связанных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обеспечением деятельности групп, с учетом опыта их применения, объема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проведенной работы в текущем и предшествующих годах.</w:t>
      </w:r>
      <w:proofErr w:type="gramEnd"/>
    </w:p>
    <w:p w:rsidR="006639F0" w:rsidRDefault="006639F0" w:rsidP="006639F0">
      <w:pPr>
        <w:shd w:val="clear" w:color="auto" w:fill="FFFFFF"/>
        <w:spacing w:line="322" w:lineRule="exact"/>
        <w:ind w:left="5" w:right="34" w:firstLine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Органам местного самоуправления, до начала пожароопасного периода,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необходимо заключать договора с организациями, предпринимателями 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частными лицами о предоставлении услуг по подготовке специалистов,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выделения оборудования, сре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язи, снаряжения, техники и людей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тушения природных пожаров.</w:t>
      </w:r>
    </w:p>
    <w:p w:rsidR="006639F0" w:rsidRDefault="006639F0" w:rsidP="006639F0">
      <w:pPr>
        <w:shd w:val="clear" w:color="auto" w:fill="FFFFFF"/>
        <w:spacing w:line="322" w:lineRule="exact"/>
        <w:ind w:left="5" w:right="29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организации патрулирования территорий разрабатываются специальные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6639F0" w:rsidRDefault="006639F0" w:rsidP="006639F0">
      <w:pPr>
        <w:shd w:val="clear" w:color="auto" w:fill="FFFFFF"/>
        <w:spacing w:line="322" w:lineRule="exact"/>
        <w:ind w:left="10" w:right="2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Реагирование патрульно-маневренных групп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главы поселения, муниципального образования, председателя КЧС и ОПБ муниципального образования,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руководителю группы.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членов групп проводит руководитель группы и диспетчер ЕДДС. Диспетчер ЕДДС дополнительно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превышать 1 час 30 минут, при этом необходимое оборудование для пожаротушения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 находиться в закрепленном автомобиле.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последствия, способы и методы действий, направленных на локализацию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ликвидацию загораний, </w:t>
      </w:r>
      <w:r>
        <w:rPr>
          <w:rFonts w:ascii="Times New Roman" w:hAnsi="Times New Roman" w:cs="Times New Roman"/>
          <w:spacing w:val="-1"/>
          <w:sz w:val="24"/>
          <w:szCs w:val="24"/>
        </w:rPr>
        <w:t>докладывают об обстановке главам поселений, диспетчеру ЕДДС.</w:t>
      </w: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Реагирование патрульно-контрольных групп осуществляется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поступающими оперативными данными о правонарушениях в лесах, а также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незаконные вырубки (точки лесозаготовок) и вывоза древесины, незаконные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пункты приема древесины, устанавливают поджигателей лесов, применяют,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рамках своих полномочий, меры административного и уголовного ресурсов.</w:t>
      </w: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 Организационное и методическое руководство деятельностью патрульно-маневренных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</w:p>
    <w:p w:rsidR="006639F0" w:rsidRDefault="006639F0" w:rsidP="006639F0">
      <w:pPr>
        <w:shd w:val="clear" w:color="auto" w:fill="FFFFFF"/>
        <w:spacing w:line="322" w:lineRule="exact"/>
        <w:ind w:left="14" w:right="1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руководство и контроль за деятельностью групп возлагается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председателей КЧС и ОПБ органов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:rsidR="006639F0" w:rsidRDefault="006639F0" w:rsidP="006639F0">
      <w:pPr>
        <w:shd w:val="clear" w:color="auto" w:fill="FFFFFF"/>
        <w:spacing w:line="322" w:lineRule="exact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6639F0" w:rsidRDefault="006639F0" w:rsidP="006639F0">
      <w:pPr>
        <w:shd w:val="clear" w:color="auto" w:fill="FFFFFF"/>
        <w:spacing w:line="322" w:lineRule="exact"/>
        <w:ind w:left="10" w:righ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групп, как правило, из числа лиц администрации поселений, старост населенных пунктов, наиболее подготовленных специалистов (лесной охраны, пожарной охраны и др.), а также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:rsidR="006639F0" w:rsidRDefault="006639F0" w:rsidP="006639F0">
      <w:pPr>
        <w:shd w:val="clear" w:color="auto" w:fill="FFFFFF"/>
        <w:spacing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6639F0" w:rsidRDefault="006639F0" w:rsidP="006639F0">
      <w:pPr>
        <w:shd w:val="clear" w:color="auto" w:fill="FFFFFF"/>
        <w:spacing w:line="322" w:lineRule="exact"/>
        <w:ind w:left="14" w:right="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6639F0" w:rsidRDefault="006639F0" w:rsidP="006639F0">
      <w:pPr>
        <w:shd w:val="clear" w:color="auto" w:fill="FFFFFF"/>
        <w:spacing w:line="322" w:lineRule="exact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6639F0" w:rsidRDefault="006639F0" w:rsidP="006639F0">
      <w:pPr>
        <w:shd w:val="clear" w:color="auto" w:fill="FFFFFF"/>
        <w:spacing w:line="322" w:lineRule="exact"/>
        <w:ind w:left="14" w:right="1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маршруты выдвижения в районы проведения работ, ставит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6639F0" w:rsidRDefault="006639F0" w:rsidP="006639F0">
      <w:pPr>
        <w:shd w:val="clear" w:color="auto" w:fill="FFFFFF"/>
        <w:spacing w:line="322" w:lineRule="exact"/>
        <w:ind w:left="14" w:right="2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6639F0" w:rsidRDefault="006639F0" w:rsidP="006639F0">
      <w:pPr>
        <w:shd w:val="clear" w:color="auto" w:fill="FFFFFF"/>
        <w:spacing w:line="322" w:lineRule="exact"/>
        <w:ind w:left="19" w:right="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6639F0" w:rsidRDefault="006639F0" w:rsidP="006639F0">
      <w:pPr>
        <w:shd w:val="clear" w:color="auto" w:fill="FFFFFF"/>
        <w:spacing w:line="322" w:lineRule="exact"/>
        <w:ind w:left="19" w:right="1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организует информационный "обмен с главой поселения, муниципального образования,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председателем КЧС и ОПБ муниципального образования, ЕДДС муниципального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6639F0" w:rsidRDefault="006639F0" w:rsidP="006639F0">
      <w:pPr>
        <w:shd w:val="clear" w:color="auto" w:fill="FFFFFF"/>
        <w:spacing w:line="322" w:lineRule="exact"/>
        <w:ind w:left="19" w:right="1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исправность техники и оборудования, закрепленного за группой;</w:t>
      </w:r>
    </w:p>
    <w:p w:rsidR="006639F0" w:rsidRDefault="006639F0" w:rsidP="006639F0">
      <w:pPr>
        <w:shd w:val="clear" w:color="auto" w:fill="FFFFFF"/>
        <w:spacing w:line="322" w:lineRule="exact"/>
        <w:ind w:left="24" w:right="10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инструктирует специалистов группы по соблюдению охраны труда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6639F0" w:rsidRDefault="006639F0" w:rsidP="006639F0">
      <w:pPr>
        <w:shd w:val="clear" w:color="auto" w:fill="FFFFFF"/>
        <w:spacing w:line="322" w:lineRule="exact"/>
        <w:ind w:left="19" w:right="1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 применения групп ведется в суточном режиме дежурными сменами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муниципальных образований, ЦУКС главных управлений.</w:t>
      </w:r>
    </w:p>
    <w:p w:rsidR="006639F0" w:rsidRDefault="006639F0" w:rsidP="006639F0">
      <w:pPr>
        <w:shd w:val="clear" w:color="auto" w:fill="FFFFFF"/>
        <w:spacing w:line="322" w:lineRule="exact"/>
        <w:ind w:left="14" w:right="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ЕДДС муниципального образования проводит суточный анализ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реагирования и представляет его председателю КЧС и ОПБ МО.</w:t>
      </w:r>
    </w:p>
    <w:p w:rsidR="006639F0" w:rsidRDefault="006639F0" w:rsidP="006639F0">
      <w:pPr>
        <w:shd w:val="clear" w:color="auto" w:fill="FFFFFF"/>
        <w:spacing w:line="322" w:lineRule="exact"/>
        <w:ind w:left="19" w:right="5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Обобщенные анализы реагирования групп, утвержденные председателями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КЧС и ОПБ МО, представляются ежедневно не позднее 20:00 (местного) часов через ЕДДС в дежурные смены ЦУКС главных управлений МЧС России. Дежурная смена ЦУКС представляет информацию председателям КЧС и ОПБ субъекта.</w:t>
      </w:r>
    </w:p>
    <w:p w:rsidR="006639F0" w:rsidRDefault="006639F0" w:rsidP="006639F0">
      <w:pPr>
        <w:shd w:val="clear" w:color="auto" w:fill="FFFFFF"/>
        <w:spacing w:line="322" w:lineRule="exact"/>
        <w:ind w:left="24" w:right="5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ЦУКС главных управлений готовят сводные суточные анализы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реагирования органов управления и сил Ф и ТП РСЧС субъекта на термические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точки и представляют их ежедневно губернаторам.</w:t>
      </w:r>
    </w:p>
    <w:p w:rsidR="006639F0" w:rsidRDefault="006639F0" w:rsidP="006639F0">
      <w:pPr>
        <w:shd w:val="clear" w:color="auto" w:fill="FFFFFF"/>
        <w:spacing w:line="322" w:lineRule="exact"/>
        <w:ind w:left="3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учета и анализа по реагированию и результатам работы групп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определяются распорядительными документами СРЦ МЧС России,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администрацией (аппаратом управления) субъекта.</w:t>
      </w:r>
    </w:p>
    <w:p w:rsidR="00A71BD5" w:rsidRDefault="00A71BD5"/>
    <w:sectPr w:rsidR="00A7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561D86"/>
    <w:multiLevelType w:val="multilevel"/>
    <w:tmpl w:val="A462B8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DAC373A"/>
    <w:multiLevelType w:val="hybridMultilevel"/>
    <w:tmpl w:val="DD9AF134"/>
    <w:lvl w:ilvl="0" w:tplc="58E606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39F0"/>
    <w:rsid w:val="006639F0"/>
    <w:rsid w:val="00A7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9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9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639F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63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3309</Words>
  <Characters>18866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2017-03-21T23:14:00Z</dcterms:created>
  <dcterms:modified xsi:type="dcterms:W3CDTF">2017-03-21T23:14:00Z</dcterms:modified>
</cp:coreProperties>
</file>