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CF" w:rsidRDefault="00D908CF" w:rsidP="00D908C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334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CF" w:rsidRPr="00D908CF" w:rsidRDefault="00D908CF" w:rsidP="00D9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CF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D908CF" w:rsidRPr="00D908CF" w:rsidRDefault="00D908CF" w:rsidP="00D9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CF">
        <w:rPr>
          <w:rFonts w:ascii="Times New Roman" w:hAnsi="Times New Roman" w:cs="Times New Roman"/>
          <w:b/>
          <w:sz w:val="28"/>
          <w:szCs w:val="28"/>
        </w:rPr>
        <w:t>ГРИГОРЬЕВСКОГО СЕЛЬСКОГО ПОСЕЛЕНИЯ</w:t>
      </w:r>
    </w:p>
    <w:p w:rsidR="00D908CF" w:rsidRPr="00D908CF" w:rsidRDefault="00D908CF" w:rsidP="00D9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CF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D908CF" w:rsidRPr="00D908CF" w:rsidRDefault="00D908CF" w:rsidP="00D9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CF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D908CF" w:rsidRPr="00D908CF" w:rsidRDefault="00D908CF" w:rsidP="00D908CF">
      <w:pPr>
        <w:spacing w:after="0" w:line="240" w:lineRule="auto"/>
        <w:rPr>
          <w:sz w:val="28"/>
          <w:szCs w:val="28"/>
        </w:rPr>
      </w:pPr>
    </w:p>
    <w:p w:rsidR="00D908CF" w:rsidRPr="00693DD2" w:rsidRDefault="00D908CF" w:rsidP="00D9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08CF" w:rsidRPr="00D908CF" w:rsidRDefault="00D908CF" w:rsidP="00D9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8CF" w:rsidRPr="00D908CF" w:rsidRDefault="00D908CF" w:rsidP="00D9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CF">
        <w:rPr>
          <w:rFonts w:ascii="Times New Roman" w:hAnsi="Times New Roman" w:cs="Times New Roman"/>
          <w:sz w:val="28"/>
          <w:szCs w:val="28"/>
        </w:rPr>
        <w:t>с. Григорьевка</w:t>
      </w:r>
    </w:p>
    <w:p w:rsidR="00D908CF" w:rsidRPr="00D908CF" w:rsidRDefault="00D908CF" w:rsidP="00D9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8CF" w:rsidRPr="0051121E" w:rsidRDefault="0051121E" w:rsidP="00D9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D908CF" w:rsidRPr="00D908CF">
        <w:rPr>
          <w:rFonts w:ascii="Times New Roman" w:hAnsi="Times New Roman" w:cs="Times New Roman"/>
          <w:sz w:val="28"/>
          <w:szCs w:val="28"/>
        </w:rPr>
        <w:t xml:space="preserve"> 201</w:t>
      </w:r>
      <w:r w:rsidR="00D908CF">
        <w:rPr>
          <w:rFonts w:ascii="Times New Roman" w:hAnsi="Times New Roman" w:cs="Times New Roman"/>
          <w:sz w:val="28"/>
          <w:szCs w:val="28"/>
        </w:rPr>
        <w:t>4</w:t>
      </w:r>
      <w:r w:rsidR="00D908CF" w:rsidRPr="00D908C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№ </w:t>
      </w:r>
      <w:r w:rsidRPr="0051121E">
        <w:rPr>
          <w:rFonts w:ascii="Times New Roman" w:hAnsi="Times New Roman" w:cs="Times New Roman"/>
          <w:sz w:val="28"/>
          <w:szCs w:val="28"/>
        </w:rPr>
        <w:t>25</w:t>
      </w:r>
    </w:p>
    <w:p w:rsidR="00D908CF" w:rsidRPr="00D908CF" w:rsidRDefault="00D908CF" w:rsidP="00D908C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D908CF" w:rsidRDefault="00D908CF" w:rsidP="00D048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«О контрактной системе в сфере закупок товаров,</w:t>
      </w:r>
      <w:r w:rsidR="00511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работ, услуг для обеспечения муниципальных нужд</w:t>
      </w:r>
    </w:p>
    <w:p w:rsidR="00D0485F" w:rsidRPr="00F15FBE" w:rsidRDefault="00600269" w:rsidP="00F15F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Григорьевского сельского поселения</w:t>
      </w:r>
      <w:r w:rsidR="00D0485F"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485F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законами </w:t>
      </w:r>
      <w:r w:rsidR="00B3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края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регулирующими отношения, связанные с контрактной системой в сфере закупок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60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69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горьевского сельского </w:t>
      </w:r>
      <w:r w:rsidR="00B1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муниципальный комитет</w:t>
      </w:r>
    </w:p>
    <w:p w:rsidR="0051121E" w:rsidRDefault="0051121E" w:rsidP="00511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1E" w:rsidRPr="00F15FBE" w:rsidRDefault="0051121E" w:rsidP="00511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0485F" w:rsidRPr="00F15FBE" w:rsidRDefault="00D0485F" w:rsidP="00693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0485F" w:rsidRPr="003B25CA" w:rsidRDefault="00D0485F" w:rsidP="00693D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«О контрактной системе в сфере закупок товаров, работ, услуг для обеспечения муниципальных нужд </w:t>
      </w:r>
      <w:r w:rsidR="0069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Григорьевского</w:t>
      </w:r>
      <w:r w:rsidR="0051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 (Приложение 1).</w:t>
      </w:r>
    </w:p>
    <w:p w:rsidR="00D0485F" w:rsidRPr="003B25CA" w:rsidRDefault="00D0485F" w:rsidP="00693D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3B25CA"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муниципального комитета Григорьевского сельского поселения от 03.07.2009г. № 22 «Об утверждении Положения </w:t>
      </w: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3B25CA"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заказе Григорье</w:t>
      </w:r>
      <w:r w:rsidR="005112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поселения»</w:t>
      </w: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01.01.2014 года.</w:t>
      </w:r>
    </w:p>
    <w:p w:rsidR="00D0485F" w:rsidRPr="003B25CA" w:rsidRDefault="00D0485F" w:rsidP="00693D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 1 января 2014 года, за исключением пунктов 2.1, 2.2, 2.3, 2.7, вступающих в силу с 1 января 2015 года, пунктов 2.6, 4.1, 4.2, п.п. 1 п. 5.3, вступающих в силу с 1 января 2016 года.</w:t>
      </w:r>
    </w:p>
    <w:p w:rsidR="00693DD2" w:rsidRPr="003B25CA" w:rsidRDefault="00693DD2" w:rsidP="00693DD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B25CA" w:rsidRPr="003B25CA">
        <w:rPr>
          <w:rFonts w:ascii="Times New Roman" w:hAnsi="Times New Roman" w:cs="Times New Roman"/>
          <w:sz w:val="28"/>
          <w:szCs w:val="28"/>
        </w:rPr>
        <w:t>подлежит</w:t>
      </w:r>
      <w:r w:rsidRPr="003B25CA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3B25CA" w:rsidRPr="003B25CA">
        <w:rPr>
          <w:rFonts w:ascii="Times New Roman" w:hAnsi="Times New Roman" w:cs="Times New Roman"/>
          <w:sz w:val="28"/>
          <w:szCs w:val="28"/>
        </w:rPr>
        <w:t>му</w:t>
      </w:r>
      <w:r w:rsidRPr="003B25CA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3B25CA" w:rsidRPr="003B25CA">
        <w:rPr>
          <w:rFonts w:ascii="Times New Roman" w:hAnsi="Times New Roman" w:cs="Times New Roman"/>
          <w:sz w:val="28"/>
          <w:szCs w:val="28"/>
        </w:rPr>
        <w:t>ю</w:t>
      </w:r>
      <w:r w:rsidRPr="003B25CA">
        <w:rPr>
          <w:rFonts w:ascii="Times New Roman" w:hAnsi="Times New Roman" w:cs="Times New Roman"/>
          <w:sz w:val="28"/>
          <w:szCs w:val="28"/>
        </w:rPr>
        <w:t xml:space="preserve"> в местах установленных Уставом Григорьевского сельского поселения.</w:t>
      </w:r>
    </w:p>
    <w:p w:rsidR="003B25CA" w:rsidRPr="00693DD2" w:rsidRDefault="003B25CA" w:rsidP="003B25CA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121E" w:rsidRDefault="0051121E" w:rsidP="0069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85F" w:rsidRDefault="00D0485F" w:rsidP="0069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9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Григорьевского</w:t>
      </w:r>
      <w:r w:rsidR="0051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1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</w:t>
      </w:r>
      <w:r w:rsidR="0051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Дремин</w:t>
      </w:r>
    </w:p>
    <w:p w:rsidR="00693DD2" w:rsidRDefault="00693DD2" w:rsidP="0069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DD2" w:rsidRPr="00F15FBE" w:rsidRDefault="00693DD2" w:rsidP="0069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5F" w:rsidRPr="00F15FBE" w:rsidRDefault="00D0485F" w:rsidP="005112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D0485F" w:rsidRPr="00F15FBE" w:rsidRDefault="00D0485F" w:rsidP="005112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 w:rsidR="00CB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комитета</w:t>
      </w:r>
    </w:p>
    <w:p w:rsidR="00CB4059" w:rsidRDefault="00CB4059" w:rsidP="0051121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Григорьевского</w:t>
      </w:r>
      <w:r w:rsidR="0051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85F"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CB4059" w:rsidRDefault="00CB4059" w:rsidP="0051121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51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 24.04.2014г. № 25</w:t>
      </w:r>
    </w:p>
    <w:p w:rsidR="00CB4059" w:rsidRDefault="00CB4059" w:rsidP="0051121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85F" w:rsidRPr="00F15FBE" w:rsidRDefault="00D0485F" w:rsidP="00CB40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0485F" w:rsidRPr="00F15FBE" w:rsidRDefault="00D0485F" w:rsidP="00CB40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контрактной системе в сфере закупок товаров, работ,</w:t>
      </w:r>
    </w:p>
    <w:p w:rsidR="00D0485F" w:rsidRPr="00F15FBE" w:rsidRDefault="00D0485F" w:rsidP="00CB40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 для обеспечения муниципальных нужд</w:t>
      </w:r>
    </w:p>
    <w:p w:rsidR="00D0485F" w:rsidRPr="00F15FBE" w:rsidRDefault="00CB4059" w:rsidP="00CB40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Григорьевского</w:t>
      </w:r>
      <w:r w:rsidR="00511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485F"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485F" w:rsidRPr="00F15FBE" w:rsidRDefault="00D0485F" w:rsidP="00AD3B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контрактной системе в сфере закупок товаров, работ, услуг для обеспечения муниципальных нужд </w:t>
      </w:r>
      <w:r w:rsidR="00AD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Григорьевского сельского поселения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государственных и муниципальных нужд» (дал</w:t>
      </w:r>
      <w:r w:rsidR="0051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- Федеральный закон № 44-ФЗ),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AD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Григорьевского сельского поселения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устав сельского поселения).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регулирует отношения, направленные на обеспечение муниципальных нужд </w:t>
      </w:r>
      <w:r w:rsidR="001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Григорьевского</w:t>
      </w:r>
      <w:r w:rsidR="00AD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1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D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1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сельское поселение)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proofErr w:type="gramEnd"/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Основные понятия, используемые в настоящем Положении: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такой единой информационной системы не предусмотрено Федеральным законом № 44-ФЗ) действий, направленных на обеспечение муниципальных нужд.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Закупка товара, работы, услуги для обеспечения муниципальных нужд (далее - закупка) - совокупность действий, осуществляемых в уста</w:t>
      </w:r>
      <w:r w:rsidR="001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новленном Федеральным законом №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44-ФЗ порядке заказчиком и направленных на обеспечение муниципальных нужд. Закупка начинается с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определения поставщика (подрядчика, исполнителя) и завершается исполнением обязатель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оронами контракта.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Муниципа</w:t>
      </w:r>
      <w:r w:rsidR="00B3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заказчик – муниципальный орган или, муниципальное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</w:t>
      </w:r>
      <w:r w:rsidR="00B3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оеучреждение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действующие от имени сельского поселения,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заказчик либо в соответствии с частью 1 статьи 15 Федерального закона № 44-ФЗ казенное или бюджетное учреждение, осуществляющие закупки, именуются «заказчики».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1.3.4.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  <w:proofErr w:type="gramEnd"/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D0485F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</w:t>
      </w:r>
    </w:p>
    <w:p w:rsidR="00B94FEC" w:rsidRPr="00F15FBE" w:rsidRDefault="00B94FEC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85F" w:rsidRPr="00F15FBE" w:rsidRDefault="00D0485F" w:rsidP="00B94F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Планирование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закупок – формирование требований к закупаемым товарам, работам, услуга</w:t>
      </w:r>
      <w:r w:rsidR="0014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целей осуществления закупок и нормативных затрат на обеспечение функций заказчика.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цене товара, работы, услуги) и (или) нормативных затрат на обеспечение функций муниципальных заказчиков.</w:t>
      </w:r>
      <w:proofErr w:type="gramEnd"/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планы закупок включается только информация, перечисленная в части 2 статьи 17 Федерального закона № 44-ФЗ.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Порядок формирования, утверждения и ведения планов закупок для обеспечения муниципальных нужд разрабатывается </w:t>
      </w:r>
      <w:r w:rsidR="00B3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требований, установленных Правительством Российской Федерации и ст.17 Федерального закона № 44-ФЗ.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Пункты 2.1, 2.2, 2.3 вступают в силу с 1 января 2015 года (ст. 114 Федерального закона № 44-ФЗ).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Размещение заказов на закупки товаров работ, услуг для обеспечения муниципальных нужд </w:t>
      </w:r>
      <w:r w:rsidR="00B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согласно плану-графику размещения муниципального заказа.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Формирование, утверждение и ведение планов-графиков для обеспечения муниципальных нужд </w:t>
      </w:r>
      <w:r w:rsidR="00AD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B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поселения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заказчиками с учетом требований, установленных Правительством Российской Федераци</w:t>
      </w:r>
      <w:r w:rsidR="00EE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ст. 21 Федерального закона</w:t>
      </w:r>
      <w:r w:rsidR="00B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44-ФЗ.</w:t>
      </w:r>
    </w:p>
    <w:p w:rsidR="00D0485F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в течение финансового года потребности в товарах, работах и услугах, не предусмотренных планом-графиком размещения заказа, а также при изменении бюджетных ассигнований в план-график могут быть внесены соответствующие изменения.</w:t>
      </w:r>
    </w:p>
    <w:p w:rsidR="006B575C" w:rsidRPr="006B575C" w:rsidRDefault="006B575C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75C">
        <w:rPr>
          <w:rFonts w:ascii="Times New Roman" w:hAnsi="Times New Roman"/>
          <w:sz w:val="28"/>
          <w:szCs w:val="28"/>
        </w:rPr>
        <w:t xml:space="preserve">2.6.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сельского поселения в соответствии с общими правилами нормирования, установленными Правительством Российской Федерации, и утверждаются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B575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B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обязательного общественного обсуждения закупок для обеспечения муниципальных нужд </w:t>
      </w:r>
      <w:r w:rsidR="00EE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случаях и в порядке, установленном Правительством Российской Федерации.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*Пункт 2.6 вступает в силу с 1 января 2016 года (ст. 114 Федерального закона № 44-ФЗ).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B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формирования, утверждения и ведения планов-графиков для обеспечения муниципальных нужд разрабатывается и утверждается постановлением администрации </w:t>
      </w:r>
      <w:r w:rsidR="00AD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EE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D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EE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требований, установленных Правительством Российской Федерации.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*Пункт 2.7 вступает в силу с 1 января 2015 года.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5F" w:rsidRPr="00F15FBE" w:rsidRDefault="00D0485F" w:rsidP="00EE47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Осуществление закупок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Заказчик, совокупный годовой объем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Полномочия на определение поставщиков (подрядчиков, исполнителей) конкурентными способами для муниципальных заказчиков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возлагаются на уполномоченный орган сельского поселения</w:t>
      </w:r>
      <w:r w:rsidR="00F1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определяемый постановлением а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поселения. Закупки у единственного поставщика (исполнителя, подрядчика) в случаях, устанавливаемых Федеральным законом № 44-ФЗ</w:t>
      </w:r>
      <w:r w:rsidR="0051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муниципальными заказчиками самостоятельно.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Для определения поставщиков (подрядчиков, исполнителей) в соответствии с п. 3.3 настоящего Положения, за исключением осуществления закупки у единственного поставщика (подрядчика, исполнителя), создается Единая комиссия по осуществлению закупок в составе не менее 5 членов.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предусмотрены.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</w:t>
      </w:r>
      <w:r w:rsidR="00F1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Федеральным законом №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предусмотрены.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121E" w:rsidRDefault="0051121E" w:rsidP="00F15D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85F" w:rsidRPr="00F15FBE" w:rsidRDefault="00D0485F" w:rsidP="00F15D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Определение поставщиков (подрядчиков, исполнителей)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Определение поставщиков может осуществляться: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путем проведения торгов в форме 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конкурса, открытого аукциона в электронной форме, закрытого аукциона, запроса котировок, запроса предложений;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путем закупки у единственного поставщика (исполнителя, подрядчика).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способе размещения закупки принимается заказчиком в соответствии с Федеральным законом № 44-ФЗ.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Требования к участникам закупки.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закупок заказчик устанавливает следующие единые требования к участникам закупки: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объектом закупки;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правомочность участника закупки заключать контракт;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15D80"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проведение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отсутствие в предусмотренном Федеральным законом № 44-ФЗ реестре недобросовестных поставщиков (подрядчиков, исполнителей)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поставкой товара, выполнением работы, оказанием услуги,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объектом осуществляемой закупки, и административного наказания в виде дисквалификации;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</w:t>
      </w:r>
      <w:r w:rsidR="0051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устанавливать к участникам закупок товаров, работ, услуг требования предусмотренные Правительством Российской Федерации.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заказа путем проведения торгов заказчик вправе, в случаях, предусмотренных постановлениями Правительства Российской Федерации установить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  <w:proofErr w:type="gramEnd"/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финансовых ресурсов для исполнения контракта;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опыта работы, связанного с предметом контракта, и деловой репутации;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указанных требований и требований, установленных Правительством Российской Федерации заказчик не вправе устанавливать иные требования к участникам закупок.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указанные в настоящем Положении предъявляются ко всем участникам закупок.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Особенности участия учреждений и предприятий уголовно-исполнительной системы, организаций инвалидов, субъектов малого предпринимательства, социально ориентированным некоммерческим организациям в осуществлении закупок.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обязан предоставлять учреждениям и предприятиям уголовно-исполнительной системы, организациям инвалидов</w:t>
      </w:r>
      <w:r w:rsidR="0051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преимущества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</w:t>
      </w:r>
      <w:r w:rsidR="0051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данных закупок выполня</w:t>
      </w:r>
      <w:r w:rsidR="0051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соответствии с действующи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законодательством.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Исполнение муниципального контракта.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Реестр муниципальных контрактов.</w:t>
      </w:r>
    </w:p>
    <w:p w:rsidR="00F15D80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реестра муниципальных контрактов, заключенных по итогам размещения заказов, осуществляет </w:t>
      </w:r>
      <w:r w:rsidR="00F1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F1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инистрации сельского поселения.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 контрактов включаются следующие документы и информация: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заказчика;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источник финансирования;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 определения поставщика (подрядчика, исполнителя);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дата заключения контракта;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объект закупки, цена контракта и срок его исполнения, цена единицы товара, работы или услуги, наименование страны происхождения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информация о производителе товара в отношении исполненного контракта;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иное культурное значение и предназначенных для пополнения государственных музейного, библиотечного, архивного фондов, кин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фотофондов</w:t>
      </w:r>
      <w:proofErr w:type="spell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аналогичных фондов;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информация об изменении контракта с указанием условий контракта, которые были изменены;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копия заключенного контракта, подписанная усиленной электронной подписью заказчика;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информация о расторжении контракта с указанием оснований его расторжения;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идентификационный код закупки;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документ о приемке в случае принятия решения о приемке поставленного товара, выполненной работы, оказанной услуги;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решение врачебной комиссии, предусмотренное пунктом 7 части 2 статьи 83 и пунктом 28 части 1 статьи 93 Федерального закона № 44-ФЗ.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5F" w:rsidRPr="00F15FBE" w:rsidRDefault="00D0485F" w:rsidP="00F15D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Мониторинг и аудит в сфере закупок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*Пункты 5.1, 5.2 вступают в силу с 1 января 2016 года (ст. 114 Федерального закона № 44-ФЗ).</w:t>
      </w:r>
    </w:p>
    <w:p w:rsidR="00D0485F" w:rsidRPr="003B25CA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Аудит в сфере закупок, осуществляемых заказчиками </w:t>
      </w:r>
      <w:r w:rsidR="00F15D80"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11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1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B25CA"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контрольно-счетным органом сельского поселения</w:t>
      </w: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121E" w:rsidRDefault="0051121E" w:rsidP="00F15D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21E" w:rsidRDefault="0051121E" w:rsidP="00F15D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21E" w:rsidRDefault="0051121E" w:rsidP="00F15D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85F" w:rsidRPr="00F15FBE" w:rsidRDefault="00D0485F" w:rsidP="00F15D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Контроль в сфере закупок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Контроль в сфере закупок осуществляется в отношении заказчиков, контрактных управляющих, комиссий по осуществлению закупок и их членов, в соответствии с Федеральным законом № 44-ФЗ и иными нормативными правовыми актами, определяющими функции и полномочия государственных органов и муниципальных органов.</w:t>
      </w:r>
    </w:p>
    <w:p w:rsidR="00D0485F" w:rsidRPr="003B25CA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в сфере закупок осуществляют:</w:t>
      </w:r>
    </w:p>
    <w:p w:rsidR="00D0485F" w:rsidRPr="003B25CA" w:rsidRDefault="00D0485F" w:rsidP="00F15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федеральный орган исполнительной власти, уполномоченный на осуществление контроля в сфере закупок, органы исполнительной власти </w:t>
      </w:r>
      <w:r w:rsidR="003B25CA"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,органы местного самоуправления сельского поселения, определенные Уставом сельского поселения;</w:t>
      </w:r>
    </w:p>
    <w:p w:rsidR="00D0485F" w:rsidRPr="003B25CA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</w:t>
      </w:r>
      <w:r w:rsidR="003B25CA"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85F" w:rsidRPr="003B25CA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Органы внутреннего муниципального финансового контроля осуществляют контроль в отношении: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соблюдения требований к обоснованию закупок, предусмотренных статьей 18 Федерального закона № 44-ФЗ, при формировании планов закупок и обоснованности закупок;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Подпункт 1 пункта 6.3 вступает в силу с 1 января 2016 года (ст. 114 Федерального закона № 44-ФЗ)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нормирования в сфере закупок, предусмотренного статьей 19 Федерального закона № 44-ФЗ, при планировании закупок;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0485F" w:rsidRPr="003B25CA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Осуществление </w:t>
      </w:r>
      <w:proofErr w:type="gramStart"/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Федерального закона № 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</w:t>
      </w:r>
      <w:r w:rsidR="00F15D80"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15D80"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требований, установленных в части 11 статьи 99 Федерального закона № 44-ФЗ.</w:t>
      </w:r>
    </w:p>
    <w:p w:rsidR="00D0485F" w:rsidRPr="003B25CA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6.5. Администрация </w:t>
      </w:r>
      <w:r w:rsidR="00AD3B18"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15D80"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ведомственный </w:t>
      </w:r>
      <w:proofErr w:type="gramStart"/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</w:t>
      </w:r>
      <w:r w:rsidR="00F15D80"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е, утвержденном постановлением а</w:t>
      </w:r>
      <w:r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5D80" w:rsidRPr="003B2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сельского поселения.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Заказчик осуществляет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6.6.1. Заказчик осуществляет контроль за предусмотренным частью 5 статьи 30 Федерального закона №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Граждане, общественные объединения и объединения юридических лиц вправе осуществлять общественный </w:t>
      </w:r>
      <w:proofErr w:type="gramStart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№ 44-ФЗ.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AD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F1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поселения </w:t>
      </w: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возможность осуществления такого контроля.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5F" w:rsidRPr="00F15FBE" w:rsidRDefault="00D0485F" w:rsidP="00644E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5F" w:rsidRPr="00F15FBE" w:rsidRDefault="00D0485F" w:rsidP="00F1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Все отношения в части размещения заказов, не отраженные в настоящем Положении, регулируются действующим законодательством.</w:t>
      </w:r>
    </w:p>
    <w:p w:rsidR="000D156B" w:rsidRPr="00F15FBE" w:rsidRDefault="000D156B" w:rsidP="00F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156B" w:rsidRPr="00F15FBE" w:rsidSect="00D90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2FDD"/>
    <w:multiLevelType w:val="multilevel"/>
    <w:tmpl w:val="FC169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B443C"/>
    <w:multiLevelType w:val="singleLevel"/>
    <w:tmpl w:val="7BA8620C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85F"/>
    <w:rsid w:val="00055A0B"/>
    <w:rsid w:val="000D156B"/>
    <w:rsid w:val="001311CD"/>
    <w:rsid w:val="00147F88"/>
    <w:rsid w:val="003B25CA"/>
    <w:rsid w:val="004D0B7D"/>
    <w:rsid w:val="0051121E"/>
    <w:rsid w:val="00600269"/>
    <w:rsid w:val="00644EFE"/>
    <w:rsid w:val="00691936"/>
    <w:rsid w:val="00693DD2"/>
    <w:rsid w:val="006B575C"/>
    <w:rsid w:val="008E07F9"/>
    <w:rsid w:val="00AA5AD1"/>
    <w:rsid w:val="00AD3B18"/>
    <w:rsid w:val="00B171EA"/>
    <w:rsid w:val="00B36B91"/>
    <w:rsid w:val="00B94FEC"/>
    <w:rsid w:val="00C367FF"/>
    <w:rsid w:val="00CB4059"/>
    <w:rsid w:val="00D0485F"/>
    <w:rsid w:val="00D908CF"/>
    <w:rsid w:val="00EE47D2"/>
    <w:rsid w:val="00F15D80"/>
    <w:rsid w:val="00F1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F"/>
  </w:style>
  <w:style w:type="paragraph" w:styleId="1">
    <w:name w:val="heading 1"/>
    <w:basedOn w:val="a"/>
    <w:next w:val="a"/>
    <w:link w:val="10"/>
    <w:qFormat/>
    <w:rsid w:val="00D908C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85F"/>
    <w:rPr>
      <w:b/>
      <w:bCs/>
    </w:rPr>
  </w:style>
  <w:style w:type="character" w:customStyle="1" w:styleId="10">
    <w:name w:val="Заголовок 1 Знак"/>
    <w:basedOn w:val="a0"/>
    <w:link w:val="1"/>
    <w:rsid w:val="00D908CF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08C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85F"/>
    <w:rPr>
      <w:b/>
      <w:bCs/>
    </w:rPr>
  </w:style>
  <w:style w:type="character" w:customStyle="1" w:styleId="10">
    <w:name w:val="Заголовок 1 Знак"/>
    <w:basedOn w:val="a0"/>
    <w:link w:val="1"/>
    <w:rsid w:val="00D908CF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20</cp:revision>
  <cp:lastPrinted>2014-04-29T03:35:00Z</cp:lastPrinted>
  <dcterms:created xsi:type="dcterms:W3CDTF">2014-04-22T00:28:00Z</dcterms:created>
  <dcterms:modified xsi:type="dcterms:W3CDTF">2014-05-04T23:44:00Z</dcterms:modified>
</cp:coreProperties>
</file>