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0530707E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</w:t>
      </w:r>
      <w:r w:rsidR="00C8265F">
        <w:rPr>
          <w:rFonts w:ascii="Times New Roman" w:hAnsi="Times New Roman" w:cs="Times New Roman"/>
          <w:sz w:val="26"/>
          <w:szCs w:val="26"/>
        </w:rPr>
        <w:t xml:space="preserve"> 1 квартале</w:t>
      </w:r>
      <w:r w:rsidR="003401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C826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A0FC6">
        <w:rPr>
          <w:rFonts w:ascii="Times New Roman" w:hAnsi="Times New Roman" w:cs="Times New Roman"/>
          <w:sz w:val="26"/>
          <w:szCs w:val="26"/>
        </w:rPr>
        <w:t>у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11D67" w:rsidRPr="003904D0" w14:paraId="4DE326FA" w14:textId="77777777" w:rsidTr="00411D67">
        <w:tc>
          <w:tcPr>
            <w:tcW w:w="5387" w:type="dxa"/>
          </w:tcPr>
          <w:p w14:paraId="0E928C41" w14:textId="24C70E54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19" w:type="dxa"/>
          </w:tcPr>
          <w:p w14:paraId="271B5E40" w14:textId="28414BD1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826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1D67" w14:paraId="18995CC1" w14:textId="77777777" w:rsidTr="00411D67">
        <w:tc>
          <w:tcPr>
            <w:tcW w:w="5387" w:type="dxa"/>
          </w:tcPr>
          <w:p w14:paraId="1E5B10E0" w14:textId="0E4C62E3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4819" w:type="dxa"/>
          </w:tcPr>
          <w:p w14:paraId="717C6744" w14:textId="777777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635AE4F8" w:rsidR="00411D67" w:rsidRDefault="00C8265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1 409 365,48</w:t>
            </w:r>
          </w:p>
        </w:tc>
      </w:tr>
      <w:tr w:rsidR="00411D67" w14:paraId="4FDC14EA" w14:textId="77777777" w:rsidTr="00411D67">
        <w:tc>
          <w:tcPr>
            <w:tcW w:w="5387" w:type="dxa"/>
          </w:tcPr>
          <w:p w14:paraId="6AFB4E0F" w14:textId="41723CA4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4819" w:type="dxa"/>
          </w:tcPr>
          <w:p w14:paraId="45EE8E15" w14:textId="036D6936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1D67" w14:paraId="4A73E25B" w14:textId="77777777" w:rsidTr="00411D67">
        <w:tc>
          <w:tcPr>
            <w:tcW w:w="5387" w:type="dxa"/>
          </w:tcPr>
          <w:p w14:paraId="4C4689D0" w14:textId="55FF82FF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4819" w:type="dxa"/>
          </w:tcPr>
          <w:p w14:paraId="4921DDCF" w14:textId="67B5B708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D67" w14:paraId="20F3C099" w14:textId="77777777" w:rsidTr="00411D67">
        <w:tc>
          <w:tcPr>
            <w:tcW w:w="5387" w:type="dxa"/>
          </w:tcPr>
          <w:p w14:paraId="7470D91F" w14:textId="23414842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2846834F" w14:textId="56F181BA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1D67" w14:paraId="49C8300A" w14:textId="77777777" w:rsidTr="00411D67">
        <w:tc>
          <w:tcPr>
            <w:tcW w:w="5387" w:type="dxa"/>
          </w:tcPr>
          <w:p w14:paraId="06A685E1" w14:textId="2B29C48A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4819" w:type="dxa"/>
          </w:tcPr>
          <w:p w14:paraId="3D6AAA3B" w14:textId="44585635" w:rsidR="00411D67" w:rsidRDefault="00C8265F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234 196,86</w:t>
            </w:r>
          </w:p>
        </w:tc>
      </w:tr>
      <w:tr w:rsidR="00411D67" w14:paraId="53A9CAEE" w14:textId="77777777" w:rsidTr="00411D67">
        <w:tc>
          <w:tcPr>
            <w:tcW w:w="5387" w:type="dxa"/>
          </w:tcPr>
          <w:p w14:paraId="423DF338" w14:textId="07156589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5DA88EB2" w14:textId="4D64AC74" w:rsidR="00411D67" w:rsidRDefault="00C8265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297 580,45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1A0FC6"/>
    <w:rsid w:val="001A5E3E"/>
    <w:rsid w:val="002675F9"/>
    <w:rsid w:val="003401F4"/>
    <w:rsid w:val="003904D0"/>
    <w:rsid w:val="00411D67"/>
    <w:rsid w:val="00550581"/>
    <w:rsid w:val="00785699"/>
    <w:rsid w:val="007F4CA2"/>
    <w:rsid w:val="008224E6"/>
    <w:rsid w:val="00A66BFD"/>
    <w:rsid w:val="00C21B5A"/>
    <w:rsid w:val="00C25681"/>
    <w:rsid w:val="00C624AF"/>
    <w:rsid w:val="00C8265F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28</cp:revision>
  <dcterms:created xsi:type="dcterms:W3CDTF">2020-06-16T23:48:00Z</dcterms:created>
  <dcterms:modified xsi:type="dcterms:W3CDTF">2023-04-25T05:52:00Z</dcterms:modified>
</cp:coreProperties>
</file>