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8C" w:rsidRPr="00DE2627" w:rsidRDefault="00D956B0" w:rsidP="00323A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8C" w:rsidRPr="00DE2627" w:rsidRDefault="00323A8C" w:rsidP="00323A8C">
      <w:pPr>
        <w:jc w:val="center"/>
        <w:rPr>
          <w:b/>
          <w:bCs/>
          <w:sz w:val="28"/>
          <w:szCs w:val="28"/>
        </w:rPr>
      </w:pPr>
    </w:p>
    <w:p w:rsidR="00323A8C" w:rsidRPr="00A23ED7" w:rsidRDefault="00323A8C" w:rsidP="00323A8C">
      <w:pPr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ГЛАВА ГРИГОРЬЕВСКОГО СЕЛЬСКОГО ПОСЕЛЕНИЯ</w:t>
      </w:r>
    </w:p>
    <w:p w:rsidR="00323A8C" w:rsidRPr="00A23ED7" w:rsidRDefault="00323A8C" w:rsidP="00323A8C">
      <w:pPr>
        <w:ind w:right="-208"/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МИХАЙЛОВСКОГО МУНИЦИПАЛЬНОГО РАЙОНА</w:t>
      </w:r>
    </w:p>
    <w:p w:rsidR="00323A8C" w:rsidRPr="00A23ED7" w:rsidRDefault="00323A8C" w:rsidP="00323A8C">
      <w:pPr>
        <w:ind w:right="-208"/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ПРИМОРСКОГО КРАЯ</w:t>
      </w:r>
    </w:p>
    <w:p w:rsidR="00323A8C" w:rsidRPr="00A23ED7" w:rsidRDefault="00323A8C" w:rsidP="00323A8C">
      <w:pPr>
        <w:jc w:val="center"/>
        <w:rPr>
          <w:sz w:val="32"/>
          <w:szCs w:val="32"/>
        </w:rPr>
      </w:pPr>
    </w:p>
    <w:p w:rsidR="00323A8C" w:rsidRDefault="00323A8C" w:rsidP="00323A8C">
      <w:pPr>
        <w:jc w:val="center"/>
        <w:rPr>
          <w:sz w:val="32"/>
          <w:szCs w:val="32"/>
        </w:rPr>
      </w:pPr>
      <w:r w:rsidRPr="00A23ED7">
        <w:rPr>
          <w:sz w:val="32"/>
          <w:szCs w:val="32"/>
        </w:rPr>
        <w:t>П О С Т А Н О В Л Е Н И Е</w:t>
      </w:r>
    </w:p>
    <w:p w:rsidR="00323A8C" w:rsidRPr="00A23ED7" w:rsidRDefault="00323A8C" w:rsidP="00323A8C">
      <w:pPr>
        <w:jc w:val="center"/>
        <w:rPr>
          <w:sz w:val="32"/>
          <w:szCs w:val="32"/>
        </w:rPr>
      </w:pPr>
    </w:p>
    <w:p w:rsidR="00323A8C" w:rsidRPr="007605B0" w:rsidRDefault="00323A8C" w:rsidP="00323A8C">
      <w:pPr>
        <w:spacing w:line="360" w:lineRule="auto"/>
      </w:pPr>
      <w:r>
        <w:t>30 декаб</w:t>
      </w:r>
      <w:r w:rsidRPr="007605B0">
        <w:t>ря 20</w:t>
      </w:r>
      <w:r>
        <w:t>20</w:t>
      </w:r>
      <w:r w:rsidRPr="007605B0">
        <w:t xml:space="preserve"> г.                                    с.Григорьевка                                            № </w:t>
      </w:r>
      <w:r>
        <w:t>42</w:t>
      </w:r>
    </w:p>
    <w:p w:rsidR="00323A8C" w:rsidRDefault="00323A8C" w:rsidP="00323A8C">
      <w:pPr>
        <w:jc w:val="center"/>
        <w:rPr>
          <w:b/>
        </w:rPr>
      </w:pPr>
    </w:p>
    <w:p w:rsidR="00B75800" w:rsidRDefault="00B75800" w:rsidP="00D22903">
      <w:pPr>
        <w:jc w:val="center"/>
        <w:rPr>
          <w:b/>
          <w:sz w:val="32"/>
          <w:szCs w:val="32"/>
        </w:rPr>
      </w:pPr>
    </w:p>
    <w:p w:rsidR="00D22903" w:rsidRDefault="00D22903" w:rsidP="00323A8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Cs w:val="0"/>
          <w:sz w:val="26"/>
          <w:szCs w:val="26"/>
        </w:rPr>
        <w:tab/>
      </w:r>
    </w:p>
    <w:p w:rsidR="00AA04C9" w:rsidRPr="00642B76" w:rsidRDefault="00D22903" w:rsidP="00323A8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42B76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323A8C">
        <w:rPr>
          <w:rFonts w:ascii="Times New Roman" w:hAnsi="Times New Roman" w:cs="Times New Roman"/>
          <w:sz w:val="26"/>
          <w:szCs w:val="26"/>
        </w:rPr>
        <w:t>составления и ведения сводной бюджетной росписи бюджета Григорьевского сельского поселения и бюджетных росписей главных распорядителей средств бюджета Григорьевского сельского поселения, главных администраторов источников финансирования дефицита бюджета Григорьевского сельского поселения</w:t>
      </w:r>
    </w:p>
    <w:p w:rsidR="00D22903" w:rsidRDefault="00D22903" w:rsidP="00D22903"/>
    <w:p w:rsidR="00D22903" w:rsidRDefault="00D22903" w:rsidP="00D22903">
      <w:pPr>
        <w:spacing w:line="360" w:lineRule="auto"/>
        <w:ind w:firstLine="708"/>
        <w:jc w:val="both"/>
      </w:pPr>
      <w:r w:rsidRPr="00642B76">
        <w:t>В соответствии с Бюджетн</w:t>
      </w:r>
      <w:r>
        <w:t xml:space="preserve">ым </w:t>
      </w:r>
      <w:r w:rsidRPr="00642B76">
        <w:t>кодекс</w:t>
      </w:r>
      <w:r>
        <w:t xml:space="preserve">ом </w:t>
      </w:r>
      <w:r w:rsidRPr="00642B76">
        <w:t xml:space="preserve">Российской Федерации, Уставом </w:t>
      </w:r>
      <w:r w:rsidR="00323A8C">
        <w:t xml:space="preserve">Григорьевского сельского </w:t>
      </w:r>
      <w:r w:rsidRPr="00642B76">
        <w:t>поселения</w:t>
      </w:r>
      <w:r>
        <w:t xml:space="preserve">, администрация </w:t>
      </w:r>
      <w:r w:rsidR="00323A8C">
        <w:t xml:space="preserve">Григорьевского сельского </w:t>
      </w:r>
      <w:r>
        <w:t>поселения,</w:t>
      </w:r>
    </w:p>
    <w:p w:rsidR="00D22903" w:rsidRDefault="00D22903" w:rsidP="00D22903">
      <w:pPr>
        <w:rPr>
          <w:sz w:val="24"/>
          <w:szCs w:val="24"/>
        </w:rPr>
      </w:pPr>
    </w:p>
    <w:p w:rsidR="00D22903" w:rsidRDefault="00D22903" w:rsidP="00D22903">
      <w:pPr>
        <w:rPr>
          <w:b/>
        </w:rPr>
      </w:pPr>
      <w:r>
        <w:rPr>
          <w:b/>
        </w:rPr>
        <w:t>ПОСТАНОВЛЯЕТ:</w:t>
      </w:r>
    </w:p>
    <w:p w:rsidR="00D22903" w:rsidRDefault="00D22903" w:rsidP="00D22903"/>
    <w:p w:rsidR="00323A8C" w:rsidRDefault="00D22903" w:rsidP="00D229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 xml:space="preserve">1. </w:t>
      </w:r>
      <w:r w:rsidR="00323A8C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составления и ведения сводной бюджетной росписи бюджета Григорьевского сельского поселения и бюджетных росписей главных распорядителей средств бюджета Григорьевского сельского поселения, главных администраторов источников финансирования дефицита бюджета Григорьевского сельского поселения. </w:t>
      </w:r>
    </w:p>
    <w:p w:rsidR="00D22903" w:rsidRPr="00D105F9" w:rsidRDefault="00323A8C" w:rsidP="00D229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2903" w:rsidRPr="00897FCF">
        <w:rPr>
          <w:rFonts w:ascii="Times New Roman" w:hAnsi="Times New Roman" w:cs="Times New Roman"/>
          <w:sz w:val="26"/>
          <w:szCs w:val="26"/>
        </w:rPr>
        <w:t xml:space="preserve">. </w:t>
      </w:r>
      <w:r w:rsidR="00D22903" w:rsidRPr="00D105F9">
        <w:rPr>
          <w:rFonts w:ascii="Times New Roman" w:hAnsi="Times New Roman" w:cs="Times New Roman"/>
          <w:sz w:val="26"/>
          <w:szCs w:val="26"/>
        </w:rPr>
        <w:t>Настоящ</w:t>
      </w:r>
      <w:r w:rsidR="00D22903">
        <w:rPr>
          <w:rFonts w:ascii="Times New Roman" w:hAnsi="Times New Roman" w:cs="Times New Roman"/>
          <w:sz w:val="26"/>
          <w:szCs w:val="26"/>
        </w:rPr>
        <w:t>ее</w:t>
      </w:r>
      <w:r w:rsidR="00D22903" w:rsidRPr="00D105F9">
        <w:rPr>
          <w:rFonts w:ascii="Times New Roman" w:hAnsi="Times New Roman" w:cs="Times New Roman"/>
          <w:sz w:val="26"/>
          <w:szCs w:val="26"/>
        </w:rPr>
        <w:t xml:space="preserve"> </w:t>
      </w:r>
      <w:r w:rsidR="008C2B1D">
        <w:rPr>
          <w:rFonts w:ascii="Times New Roman" w:hAnsi="Times New Roman" w:cs="Times New Roman"/>
          <w:sz w:val="26"/>
          <w:szCs w:val="26"/>
        </w:rPr>
        <w:t>п</w:t>
      </w:r>
      <w:r w:rsidR="00D22903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22903" w:rsidRPr="00D105F9">
        <w:rPr>
          <w:rFonts w:ascii="Times New Roman" w:hAnsi="Times New Roman" w:cs="Times New Roman"/>
          <w:sz w:val="26"/>
          <w:szCs w:val="26"/>
        </w:rPr>
        <w:t>вступает в силу со дня подписания.</w:t>
      </w:r>
    </w:p>
    <w:p w:rsidR="00D22903" w:rsidRPr="00D105F9" w:rsidRDefault="00F1734B" w:rsidP="00D229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2903" w:rsidRPr="00D105F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8C2B1D">
        <w:rPr>
          <w:rFonts w:ascii="Times New Roman" w:hAnsi="Times New Roman" w:cs="Times New Roman"/>
          <w:sz w:val="26"/>
          <w:szCs w:val="26"/>
        </w:rPr>
        <w:t>п</w:t>
      </w:r>
      <w:r w:rsidR="00D22903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D22903"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23A8C">
        <w:rPr>
          <w:rFonts w:ascii="Times New Roman" w:hAnsi="Times New Roman" w:cs="Times New Roman"/>
          <w:sz w:val="26"/>
          <w:szCs w:val="26"/>
        </w:rPr>
        <w:t xml:space="preserve">главного бухгалтер – финансиста </w:t>
      </w:r>
      <w:r w:rsidR="00D22903">
        <w:rPr>
          <w:rFonts w:ascii="Times New Roman" w:hAnsi="Times New Roman" w:cs="Times New Roman"/>
          <w:sz w:val="26"/>
          <w:szCs w:val="26"/>
        </w:rPr>
        <w:t>Дашковскую М.А.</w:t>
      </w:r>
    </w:p>
    <w:p w:rsidR="00D22903" w:rsidRDefault="00D22903" w:rsidP="00D22903">
      <w:pPr>
        <w:spacing w:line="360" w:lineRule="auto"/>
        <w:jc w:val="both"/>
      </w:pPr>
    </w:p>
    <w:p w:rsidR="00D22903" w:rsidRDefault="00D22903" w:rsidP="00D22903">
      <w:pPr>
        <w:rPr>
          <w:b/>
        </w:rPr>
      </w:pPr>
    </w:p>
    <w:p w:rsidR="00F1734B" w:rsidRPr="00550F23" w:rsidRDefault="00F1734B" w:rsidP="00F1734B">
      <w:r w:rsidRPr="00550F23">
        <w:t>Глава Гри</w:t>
      </w:r>
      <w:r>
        <w:t>горьевского сельского поселения-</w:t>
      </w:r>
    </w:p>
    <w:p w:rsidR="00F1734B" w:rsidRPr="00550F23" w:rsidRDefault="00F1734B" w:rsidP="00F1734B">
      <w:r w:rsidRPr="00550F23">
        <w:t>глава администрации                                                                                          А.С.</w:t>
      </w:r>
      <w:r>
        <w:t xml:space="preserve"> </w:t>
      </w:r>
      <w:r w:rsidRPr="00550F23">
        <w:t>Дрёмин</w:t>
      </w:r>
    </w:p>
    <w:p w:rsidR="003E647D" w:rsidRDefault="003E647D" w:rsidP="003E64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800" w:rsidRDefault="00B75800" w:rsidP="003E64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800" w:rsidRDefault="00B75800" w:rsidP="003E64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800" w:rsidRDefault="00B75800" w:rsidP="003E64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5800" w:rsidRDefault="00B75800" w:rsidP="003E64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7DFA">
        <w:tc>
          <w:tcPr>
            <w:tcW w:w="4785" w:type="dxa"/>
          </w:tcPr>
          <w:p w:rsidR="00387DFA" w:rsidRDefault="00387DFA" w:rsidP="00246136">
            <w:pPr>
              <w:jc w:val="both"/>
            </w:pPr>
          </w:p>
        </w:tc>
        <w:tc>
          <w:tcPr>
            <w:tcW w:w="4786" w:type="dxa"/>
          </w:tcPr>
          <w:p w:rsidR="00387DFA" w:rsidRPr="007B438E" w:rsidRDefault="00387DFA" w:rsidP="00246136">
            <w:pPr>
              <w:jc w:val="center"/>
              <w:rPr>
                <w:sz w:val="20"/>
                <w:szCs w:val="20"/>
              </w:rPr>
            </w:pPr>
            <w:r w:rsidRPr="007B438E">
              <w:rPr>
                <w:sz w:val="20"/>
                <w:szCs w:val="20"/>
              </w:rPr>
              <w:t>Приложение</w:t>
            </w:r>
          </w:p>
          <w:p w:rsidR="00387DFA" w:rsidRPr="007B438E" w:rsidRDefault="00387DFA" w:rsidP="00246136">
            <w:pPr>
              <w:jc w:val="center"/>
              <w:rPr>
                <w:sz w:val="20"/>
                <w:szCs w:val="20"/>
              </w:rPr>
            </w:pPr>
          </w:p>
          <w:p w:rsidR="00387DFA" w:rsidRPr="007B438E" w:rsidRDefault="00387DFA" w:rsidP="00246136">
            <w:pPr>
              <w:jc w:val="center"/>
              <w:rPr>
                <w:sz w:val="20"/>
                <w:szCs w:val="20"/>
              </w:rPr>
            </w:pPr>
            <w:r w:rsidRPr="007B438E">
              <w:rPr>
                <w:sz w:val="20"/>
                <w:szCs w:val="20"/>
              </w:rPr>
              <w:t>УТВЕРЖДЕН</w:t>
            </w:r>
          </w:p>
          <w:p w:rsidR="00387DFA" w:rsidRPr="007B438E" w:rsidRDefault="00387DFA" w:rsidP="00246136">
            <w:pPr>
              <w:jc w:val="center"/>
              <w:rPr>
                <w:sz w:val="20"/>
                <w:szCs w:val="20"/>
              </w:rPr>
            </w:pPr>
          </w:p>
          <w:p w:rsidR="00387DFA" w:rsidRDefault="00387DFA" w:rsidP="0024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438E">
              <w:rPr>
                <w:sz w:val="20"/>
                <w:szCs w:val="20"/>
              </w:rPr>
              <w:t>остановлением администрации</w:t>
            </w:r>
          </w:p>
          <w:p w:rsidR="00387DFA" w:rsidRDefault="00F1734B" w:rsidP="0024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Григорьевского сельского </w:t>
            </w:r>
            <w:r w:rsidR="00387DFA">
              <w:rPr>
                <w:sz w:val="20"/>
                <w:szCs w:val="20"/>
              </w:rPr>
              <w:t>поселения</w:t>
            </w:r>
          </w:p>
          <w:p w:rsidR="00387DFA" w:rsidRPr="00AF04FD" w:rsidRDefault="00387DFA" w:rsidP="00246136">
            <w:pPr>
              <w:jc w:val="center"/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 xml:space="preserve">от </w:t>
            </w:r>
            <w:r w:rsidR="00F1734B">
              <w:rPr>
                <w:sz w:val="20"/>
                <w:szCs w:val="20"/>
              </w:rPr>
              <w:t>30</w:t>
            </w:r>
            <w:r w:rsidRPr="00AF04FD">
              <w:rPr>
                <w:sz w:val="20"/>
                <w:szCs w:val="20"/>
              </w:rPr>
              <w:t>.</w:t>
            </w:r>
            <w:r w:rsidR="00F1734B">
              <w:rPr>
                <w:sz w:val="20"/>
                <w:szCs w:val="20"/>
              </w:rPr>
              <w:t>12</w:t>
            </w:r>
            <w:r w:rsidRPr="00AF04FD">
              <w:rPr>
                <w:sz w:val="20"/>
                <w:szCs w:val="20"/>
              </w:rPr>
              <w:t>.20</w:t>
            </w:r>
            <w:r w:rsidR="00F1734B">
              <w:rPr>
                <w:sz w:val="20"/>
                <w:szCs w:val="20"/>
              </w:rPr>
              <w:t>20</w:t>
            </w:r>
            <w:r w:rsidRPr="00AF04FD">
              <w:rPr>
                <w:sz w:val="20"/>
                <w:szCs w:val="20"/>
              </w:rPr>
              <w:t xml:space="preserve"> г. № </w:t>
            </w:r>
            <w:r w:rsidR="00F1734B">
              <w:rPr>
                <w:sz w:val="20"/>
                <w:szCs w:val="20"/>
              </w:rPr>
              <w:t>42</w:t>
            </w:r>
          </w:p>
          <w:p w:rsidR="00387DFA" w:rsidRDefault="00387DFA" w:rsidP="00246136">
            <w:pPr>
              <w:jc w:val="center"/>
            </w:pPr>
          </w:p>
        </w:tc>
      </w:tr>
    </w:tbl>
    <w:p w:rsidR="007F384C" w:rsidRDefault="007F384C">
      <w:pPr>
        <w:pStyle w:val="ConsPlusNormal"/>
        <w:widowControl/>
        <w:ind w:firstLine="540"/>
        <w:jc w:val="both"/>
      </w:pPr>
    </w:p>
    <w:p w:rsidR="007F384C" w:rsidRDefault="007F384C" w:rsidP="007F384C">
      <w:pPr>
        <w:pStyle w:val="ConsPlusNormal"/>
        <w:widowControl/>
        <w:ind w:firstLine="0"/>
        <w:jc w:val="both"/>
      </w:pP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F38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87DFA">
        <w:rPr>
          <w:rFonts w:ascii="Times New Roman" w:hAnsi="Times New Roman" w:cs="Times New Roman"/>
          <w:sz w:val="26"/>
          <w:szCs w:val="26"/>
        </w:rPr>
        <w:t>ПОРЯДОК</w:t>
      </w:r>
    </w:p>
    <w:p w:rsidR="007F384C" w:rsidRPr="00387DFA" w:rsidRDefault="00387D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составления и ведения сводной </w:t>
      </w:r>
      <w:r w:rsidR="00A4152B">
        <w:rPr>
          <w:rFonts w:ascii="Times New Roman" w:hAnsi="Times New Roman" w:cs="Times New Roman"/>
          <w:sz w:val="26"/>
          <w:szCs w:val="26"/>
        </w:rPr>
        <w:t>бюджетной росписи</w:t>
      </w:r>
    </w:p>
    <w:p w:rsidR="00A4152B" w:rsidRDefault="00A4152B" w:rsidP="009750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1734B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2229D1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 </w:t>
      </w:r>
      <w:r w:rsidR="00F1734B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="002229D1">
        <w:rPr>
          <w:rFonts w:ascii="Times New Roman" w:hAnsi="Times New Roman" w:cs="Times New Roman"/>
          <w:sz w:val="26"/>
          <w:szCs w:val="26"/>
        </w:rPr>
        <w:t xml:space="preserve">поселения, главных администраторов источников финансирования дефицита бюджета </w:t>
      </w:r>
      <w:r w:rsidR="00F1734B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="002229D1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7F384C" w:rsidRPr="00387DFA" w:rsidRDefault="007F3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A4152B" w:rsidRDefault="007F38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4152B">
        <w:rPr>
          <w:rFonts w:ascii="Times New Roman" w:hAnsi="Times New Roman" w:cs="Times New Roman"/>
          <w:b/>
          <w:bCs/>
          <w:sz w:val="26"/>
          <w:szCs w:val="26"/>
        </w:rPr>
        <w:t>I. ОСНОВНЫЕ ПОЛОЖЕНИЯ</w:t>
      </w:r>
    </w:p>
    <w:p w:rsidR="007F384C" w:rsidRPr="00387DFA" w:rsidRDefault="007F384C" w:rsidP="00A415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F384C" w:rsidP="00A4152B">
      <w:pPr>
        <w:spacing w:line="360" w:lineRule="auto"/>
        <w:ind w:firstLine="709"/>
        <w:jc w:val="both"/>
      </w:pPr>
      <w:r w:rsidRPr="00387DFA">
        <w:t xml:space="preserve">1. Основной задачей Порядка является определение правил составления, ведения сводной бюджетной росписи бюджета </w:t>
      </w:r>
      <w:r w:rsidR="00C61083">
        <w:t xml:space="preserve">Григорьевского сельского </w:t>
      </w:r>
      <w:r w:rsidR="00A4152B">
        <w:t xml:space="preserve">поселения </w:t>
      </w:r>
      <w:r w:rsidRPr="00387DFA">
        <w:t>(далее - сводная роспись) и внесения изменений в нее с установлением предельных сроков по различным видам оснований в соответствии с Бюджетным кодексом Российской Федерации</w:t>
      </w:r>
      <w:r w:rsidR="007D1314">
        <w:t xml:space="preserve">, а также бюджетных росписей главных распорядителей средств бюджета </w:t>
      </w:r>
      <w:r w:rsidR="00C61083">
        <w:t xml:space="preserve">Григорьевского сельского </w:t>
      </w:r>
      <w:r w:rsidR="007D1314">
        <w:t>поселения (далее – бюджета поселения) (главных администраторов источников финансирования дефицита бюджета поселения) (далее – бюджетная роспись).</w:t>
      </w:r>
    </w:p>
    <w:p w:rsidR="007F384C" w:rsidRPr="00387DFA" w:rsidRDefault="007F384C" w:rsidP="00A4152B">
      <w:pPr>
        <w:spacing w:line="360" w:lineRule="auto"/>
        <w:ind w:firstLine="709"/>
        <w:jc w:val="both"/>
      </w:pPr>
      <w:r w:rsidRPr="00387DFA">
        <w:t>2. Понятия и термины, применяемые в настоящем Порядке:</w:t>
      </w:r>
    </w:p>
    <w:p w:rsidR="007F384C" w:rsidRPr="00387DFA" w:rsidRDefault="00F30403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сводная бюджетная роспись - документ, который составляется и ведется финансовым органом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бюджета;</w:t>
      </w:r>
    </w:p>
    <w:p w:rsidR="007F384C" w:rsidRPr="00387DFA" w:rsidRDefault="00F30403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бюджетная роспись -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в целях исполнения бюджета по расходам (источникам финансирования дефицита бюджета);</w:t>
      </w:r>
    </w:p>
    <w:p w:rsidR="007F384C" w:rsidRPr="00387DFA" w:rsidRDefault="00F30403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 xml:space="preserve">бюджетные ассигнования - предельные объемы денежных средств, предусмотренных в соответствующем финансовом году </w:t>
      </w:r>
      <w:r w:rsidR="00454E5A">
        <w:t xml:space="preserve">и плановом периоде </w:t>
      </w:r>
      <w:r w:rsidR="007F384C" w:rsidRPr="00387DFA">
        <w:t>для исполнения бюджетных обязательств;</w:t>
      </w:r>
    </w:p>
    <w:p w:rsidR="007F384C" w:rsidRPr="00387DFA" w:rsidRDefault="00F30403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бюджетные обязательства - расходные обязательства, подлежащие исполнению в соответствующем финансовом году</w:t>
      </w:r>
      <w:r w:rsidR="00454E5A">
        <w:t xml:space="preserve"> и плановом периоде</w:t>
      </w:r>
      <w:r w:rsidR="007F384C" w:rsidRPr="00387DFA">
        <w:t>;</w:t>
      </w:r>
    </w:p>
    <w:p w:rsidR="007F384C" w:rsidRPr="00387DFA" w:rsidRDefault="00734D49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лимит бюджетных обязательств - объем прав в денежном выражении на принятие бюджетным учреждением бюджетных обязательств и (или) их исполнение в текущем финансовом году;</w:t>
      </w:r>
    </w:p>
    <w:p w:rsidR="007F384C" w:rsidRPr="00387DFA" w:rsidRDefault="009346EF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текущий финансовый год - год, в котором осуществляется исполнение бюджета;</w:t>
      </w:r>
    </w:p>
    <w:p w:rsidR="007F384C" w:rsidRPr="00387DFA" w:rsidRDefault="009346EF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очередной финансовый год</w:t>
      </w:r>
      <w:r w:rsidR="00454E5A">
        <w:t xml:space="preserve"> и плановый период</w:t>
      </w:r>
      <w:r w:rsidR="007F384C" w:rsidRPr="00387DFA">
        <w:t xml:space="preserve"> - год</w:t>
      </w:r>
      <w:r w:rsidR="00454E5A">
        <w:t>ы</w:t>
      </w:r>
      <w:r w:rsidR="007F384C" w:rsidRPr="00387DFA">
        <w:t>, следующи</w:t>
      </w:r>
      <w:r w:rsidR="00454E5A">
        <w:t>е</w:t>
      </w:r>
      <w:r w:rsidR="007F384C" w:rsidRPr="00387DFA">
        <w:t xml:space="preserve"> за текущим финансовым годом;</w:t>
      </w:r>
    </w:p>
    <w:p w:rsidR="007F384C" w:rsidRPr="00387DFA" w:rsidRDefault="009346EF" w:rsidP="00A4152B">
      <w:pPr>
        <w:spacing w:line="360" w:lineRule="auto"/>
        <w:ind w:firstLine="709"/>
        <w:jc w:val="both"/>
      </w:pPr>
      <w:r w:rsidRPr="00387DFA">
        <w:t xml:space="preserve">- </w:t>
      </w:r>
      <w:r w:rsidR="007F384C" w:rsidRPr="00387DFA">
        <w:t>отчетный финансовый год - год, предшествующий текущему финансовому году.</w:t>
      </w: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A4152B" w:rsidRDefault="007F384C" w:rsidP="00A415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05BFF">
        <w:rPr>
          <w:rFonts w:ascii="Times New Roman" w:hAnsi="Times New Roman" w:cs="Times New Roman"/>
          <w:b/>
          <w:bCs/>
          <w:sz w:val="26"/>
          <w:szCs w:val="26"/>
        </w:rPr>
        <w:t>II. СОСТАВ СВОДНОЙ РОСПИСИ, ПОРЯДОК ЕЕ СОСТАВЛЕНИЯ,</w:t>
      </w:r>
      <w:r w:rsidRPr="00A4152B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УТВЕРЖДЕНИЯ</w:t>
      </w:r>
      <w:r w:rsidR="00A415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152B">
        <w:rPr>
          <w:rFonts w:ascii="Times New Roman" w:hAnsi="Times New Roman" w:cs="Times New Roman"/>
          <w:b/>
          <w:bCs/>
          <w:sz w:val="26"/>
          <w:szCs w:val="26"/>
        </w:rPr>
        <w:t>И ДОВЕДЕНИЯ ЕЕ ПОКАЗАТЕЛЕЙ</w:t>
      </w: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F384C" w:rsidP="004C59D7">
      <w:pPr>
        <w:spacing w:line="360" w:lineRule="auto"/>
        <w:ind w:firstLine="708"/>
        <w:jc w:val="both"/>
      </w:pPr>
      <w:r w:rsidRPr="00387DFA">
        <w:t xml:space="preserve">3. В состав сводной росписи </w:t>
      </w:r>
      <w:r w:rsidR="00A4152B" w:rsidRPr="00387DFA">
        <w:t xml:space="preserve">бюджета </w:t>
      </w:r>
      <w:r w:rsidR="00C61083">
        <w:t xml:space="preserve">Григорьевского сельского </w:t>
      </w:r>
      <w:r w:rsidR="00A4152B">
        <w:t>поселения</w:t>
      </w:r>
      <w:r w:rsidR="00A4152B" w:rsidRPr="00387DFA">
        <w:t xml:space="preserve"> </w:t>
      </w:r>
      <w:r w:rsidRPr="00387DFA">
        <w:t>включаются:</w:t>
      </w:r>
    </w:p>
    <w:p w:rsidR="003C07E6" w:rsidRDefault="007F384C" w:rsidP="004C59D7">
      <w:pPr>
        <w:spacing w:line="360" w:lineRule="auto"/>
        <w:ind w:firstLine="708"/>
        <w:jc w:val="both"/>
      </w:pPr>
      <w:r w:rsidRPr="00387DFA">
        <w:t xml:space="preserve">3.1. </w:t>
      </w:r>
      <w:r w:rsidR="00B2256E">
        <w:t xml:space="preserve">Роспись </w:t>
      </w:r>
      <w:r w:rsidR="003C07E6">
        <w:t>доход</w:t>
      </w:r>
      <w:r w:rsidR="00B2256E">
        <w:t xml:space="preserve">ов </w:t>
      </w:r>
      <w:r w:rsidR="003C07E6" w:rsidRPr="003C07E6">
        <w:t>по кодам видов доходов, подвидов доходов, классификации операций сектора государственного управления</w:t>
      </w:r>
      <w:r w:rsidR="003C07E6">
        <w:t xml:space="preserve"> по форме согласно приложению 1 к настоящему Порядку.</w:t>
      </w:r>
    </w:p>
    <w:p w:rsidR="007F384C" w:rsidRPr="00387DFA" w:rsidRDefault="003C07E6" w:rsidP="004C59D7">
      <w:pPr>
        <w:spacing w:line="360" w:lineRule="auto"/>
        <w:ind w:firstLine="708"/>
        <w:jc w:val="both"/>
      </w:pPr>
      <w:r>
        <w:t xml:space="preserve">3.2. Роспись расходов </w:t>
      </w:r>
      <w:r w:rsidR="009F6DD9">
        <w:t xml:space="preserve">бюджета поселения на очередной финансовый год и плановый период включает расходы </w:t>
      </w:r>
      <w:r>
        <w:t xml:space="preserve">в разрезе главных распорядителей бюджетных средств, разделов, подразделов, целевых статей, видов расходов, классификации операций сектора государственного управления </w:t>
      </w:r>
      <w:r w:rsidR="007F384C" w:rsidRPr="00387DFA">
        <w:t xml:space="preserve">по форме согласно приложению </w:t>
      </w:r>
      <w:r w:rsidR="009F6DD9">
        <w:t>2</w:t>
      </w:r>
      <w:r w:rsidR="007F384C" w:rsidRPr="00387DFA">
        <w:t xml:space="preserve"> к настоящему Порядку.</w:t>
      </w:r>
    </w:p>
    <w:p w:rsidR="007F384C" w:rsidRPr="00387DFA" w:rsidRDefault="007F384C" w:rsidP="004C59D7">
      <w:pPr>
        <w:spacing w:line="360" w:lineRule="auto"/>
        <w:ind w:firstLine="708"/>
        <w:jc w:val="both"/>
      </w:pPr>
      <w:r w:rsidRPr="006E0242">
        <w:t>3.</w:t>
      </w:r>
      <w:r w:rsidR="005512D6">
        <w:t>3</w:t>
      </w:r>
      <w:r w:rsidRPr="006E0242">
        <w:t xml:space="preserve">. Роспись источников внутреннего финансирования дефицита бюджета </w:t>
      </w:r>
      <w:r w:rsidR="00BE3411">
        <w:t xml:space="preserve">поселения </w:t>
      </w:r>
      <w:r w:rsidRPr="006E0242">
        <w:t xml:space="preserve">на </w:t>
      </w:r>
      <w:r w:rsidR="00BE3411">
        <w:t xml:space="preserve">очередной финансовый год и плановый период в </w:t>
      </w:r>
      <w:r w:rsidRPr="006E0242">
        <w:t>разрезе</w:t>
      </w:r>
      <w:r w:rsidRPr="00387DFA">
        <w:t xml:space="preserve"> </w:t>
      </w:r>
      <w:r w:rsidR="00BE3411">
        <w:t xml:space="preserve">главных администраторов источников финансирования дефицита бюджета поселения (далее – главный администратор источников) и </w:t>
      </w:r>
      <w:r w:rsidRPr="00387DFA">
        <w:t xml:space="preserve">кодов источников внутреннего финансирования дефицита </w:t>
      </w:r>
      <w:r w:rsidR="006E0242" w:rsidRPr="006E0242">
        <w:t xml:space="preserve">бюджета поселения </w:t>
      </w:r>
      <w:r w:rsidRPr="00387DFA">
        <w:t xml:space="preserve">классификации источников финансирования дефицитов бюджетов, по форме согласно приложению </w:t>
      </w:r>
      <w:r w:rsidR="00BE3411">
        <w:t>3</w:t>
      </w:r>
      <w:r w:rsidRPr="00387DFA">
        <w:t xml:space="preserve"> к настоящему Порядку.</w:t>
      </w:r>
    </w:p>
    <w:p w:rsidR="007F384C" w:rsidRDefault="007F384C" w:rsidP="004C59D7">
      <w:pPr>
        <w:spacing w:line="360" w:lineRule="auto"/>
        <w:ind w:firstLine="708"/>
        <w:jc w:val="both"/>
      </w:pPr>
      <w:r w:rsidRPr="00387DFA">
        <w:t xml:space="preserve">4. Сводная роспись составляется </w:t>
      </w:r>
      <w:r w:rsidR="00C61083">
        <w:t>главный бухгалтером-</w:t>
      </w:r>
      <w:r w:rsidR="00F30403" w:rsidRPr="00387DFA">
        <w:t>финанс</w:t>
      </w:r>
      <w:r w:rsidR="00C61083">
        <w:t xml:space="preserve">истом </w:t>
      </w:r>
      <w:r w:rsidR="00F30403" w:rsidRPr="00387DFA">
        <w:t xml:space="preserve"> администрации </w:t>
      </w:r>
      <w:r w:rsidR="00C61083">
        <w:t xml:space="preserve">Григорьевского сельского </w:t>
      </w:r>
      <w:r w:rsidR="006E0242">
        <w:t xml:space="preserve">поселения </w:t>
      </w:r>
      <w:r w:rsidRPr="00387DFA">
        <w:t xml:space="preserve">(далее </w:t>
      </w:r>
      <w:r w:rsidR="00F30403" w:rsidRPr="00387DFA">
        <w:t>–</w:t>
      </w:r>
      <w:r w:rsidRPr="00387DFA">
        <w:t xml:space="preserve"> </w:t>
      </w:r>
      <w:r w:rsidR="00C61083">
        <w:t>главный бухгалтер</w:t>
      </w:r>
      <w:r w:rsidRPr="00387DFA">
        <w:t xml:space="preserve">) и утверждается </w:t>
      </w:r>
      <w:r w:rsidR="006E0242">
        <w:t xml:space="preserve">главой администрации </w:t>
      </w:r>
      <w:r w:rsidR="00C61083">
        <w:t xml:space="preserve">Григорьевского сельского </w:t>
      </w:r>
      <w:r w:rsidR="006E0242">
        <w:t xml:space="preserve">поселения </w:t>
      </w:r>
      <w:r w:rsidRPr="00387DFA">
        <w:t xml:space="preserve">не позднее семи рабочих дней со дня </w:t>
      </w:r>
      <w:r w:rsidR="00A05E69" w:rsidRPr="00387DFA">
        <w:t xml:space="preserve">принятия </w:t>
      </w:r>
      <w:r w:rsidR="00F30403" w:rsidRPr="00387DFA">
        <w:t xml:space="preserve">Решения </w:t>
      </w:r>
      <w:r w:rsidR="006E0242">
        <w:t xml:space="preserve">Муниципальным комитетом </w:t>
      </w:r>
      <w:r w:rsidR="00C61083">
        <w:t xml:space="preserve">Григорьевского сельского </w:t>
      </w:r>
      <w:r w:rsidR="006E0242">
        <w:t xml:space="preserve">поселения </w:t>
      </w:r>
      <w:r w:rsidRPr="00387DFA">
        <w:t xml:space="preserve">о </w:t>
      </w:r>
      <w:r w:rsidR="006E0242" w:rsidRPr="006E0242">
        <w:t>бюджет</w:t>
      </w:r>
      <w:r w:rsidR="006E0242">
        <w:t>е</w:t>
      </w:r>
      <w:r w:rsidR="006E0242" w:rsidRPr="006E0242">
        <w:t xml:space="preserve"> </w:t>
      </w:r>
      <w:r w:rsidR="00C61083">
        <w:t xml:space="preserve">Григорьевского сельского </w:t>
      </w:r>
      <w:r w:rsidR="006E0242" w:rsidRPr="006E0242">
        <w:t xml:space="preserve">поселения </w:t>
      </w:r>
      <w:r w:rsidRPr="00387DFA">
        <w:t xml:space="preserve">на очередной финансовый год </w:t>
      </w:r>
      <w:r w:rsidR="00455AC5">
        <w:t xml:space="preserve">и плановый период </w:t>
      </w:r>
      <w:r w:rsidRPr="00387DFA">
        <w:t xml:space="preserve">(далее - </w:t>
      </w:r>
      <w:r w:rsidR="00F30403" w:rsidRPr="00387DFA">
        <w:t>Решение</w:t>
      </w:r>
      <w:r w:rsidRPr="00387DFA">
        <w:t xml:space="preserve">), и до начала очередного финансового года </w:t>
      </w:r>
      <w:r w:rsidR="00455AC5">
        <w:t xml:space="preserve">и планового периода </w:t>
      </w:r>
      <w:r w:rsidRPr="00387DFA">
        <w:t>(за исключением случаев, предусмотренных Бюджетным кодексом Российской Федерации).</w:t>
      </w:r>
    </w:p>
    <w:p w:rsidR="00455AC5" w:rsidRDefault="00455AC5" w:rsidP="004C59D7">
      <w:pPr>
        <w:spacing w:line="360" w:lineRule="auto"/>
        <w:ind w:firstLine="708"/>
        <w:jc w:val="both"/>
      </w:pPr>
      <w:r>
        <w:t xml:space="preserve">Главные распорядители средств бюджета поселения не позднее двух рабочих дней со дня принятия Решения Муниципальным комитетом </w:t>
      </w:r>
      <w:r w:rsidR="00C61083">
        <w:t xml:space="preserve">Григорьевского сельского </w:t>
      </w:r>
      <w:r>
        <w:t xml:space="preserve">поселения о бюджете поселения на очередной финансовый год и плановый период направляют предложения по распределению расходов в ведомственной структуре и кодам операции сектора государственного управления </w:t>
      </w:r>
      <w:r w:rsidR="00B3448E">
        <w:t>главному бухгалтеру</w:t>
      </w:r>
      <w:r>
        <w:t>.</w:t>
      </w:r>
    </w:p>
    <w:p w:rsidR="00F1730C" w:rsidRPr="00387DFA" w:rsidRDefault="00B3448E" w:rsidP="004C59D7">
      <w:pPr>
        <w:spacing w:line="360" w:lineRule="auto"/>
        <w:ind w:firstLine="708"/>
        <w:jc w:val="both"/>
      </w:pPr>
      <w:r>
        <w:t xml:space="preserve">Главный бухгалтер </w:t>
      </w:r>
      <w:r w:rsidR="00F1730C">
        <w:t xml:space="preserve">не позднее трех рабочих дней со дня поступления предложений от главных распорядителей средств бюджета поселения осуществляет заполнение необходимых показателей сводной росписи в программном продукте «Бюджет-КС» и производит проверку предоставленных показателей на соответствие Решению Муниципального комитета </w:t>
      </w:r>
      <w:r>
        <w:t xml:space="preserve">Григорьевского сельского </w:t>
      </w:r>
      <w:r w:rsidR="00F1730C">
        <w:t xml:space="preserve">поселения о бюджете поселения на очередной финансовый год и плановый период. </w:t>
      </w:r>
    </w:p>
    <w:p w:rsidR="007F384C" w:rsidRPr="00387DFA" w:rsidRDefault="007F384C" w:rsidP="004C59D7">
      <w:pPr>
        <w:spacing w:line="360" w:lineRule="auto"/>
        <w:ind w:firstLine="708"/>
        <w:jc w:val="both"/>
      </w:pPr>
      <w:r w:rsidRPr="00387DFA">
        <w:t xml:space="preserve">5. Показатели утвержденной сводной росписи должны соответствовать </w:t>
      </w:r>
      <w:r w:rsidR="00051BEE" w:rsidRPr="00387DFA">
        <w:t xml:space="preserve">Решению </w:t>
      </w:r>
      <w:r w:rsidR="00A270FB">
        <w:t xml:space="preserve">Муниципального комитета </w:t>
      </w:r>
      <w:r w:rsidR="00B3448E">
        <w:t xml:space="preserve">Григорьевского сельского </w:t>
      </w:r>
      <w:r w:rsidR="00A270FB">
        <w:t xml:space="preserve">поселения </w:t>
      </w:r>
      <w:r w:rsidR="00051BEE" w:rsidRPr="00387DFA">
        <w:t>о бюджете</w:t>
      </w:r>
      <w:r w:rsidR="00A270FB">
        <w:t xml:space="preserve"> поселения </w:t>
      </w:r>
      <w:r w:rsidR="00051BEE" w:rsidRPr="00387DFA">
        <w:t>на очередной финансовый год</w:t>
      </w:r>
      <w:r w:rsidR="008522C1">
        <w:t xml:space="preserve"> и плановый период</w:t>
      </w:r>
      <w:r w:rsidRPr="00387DFA">
        <w:t>.</w:t>
      </w:r>
    </w:p>
    <w:p w:rsidR="00B35C1D" w:rsidRDefault="007F384C" w:rsidP="004C59D7">
      <w:pPr>
        <w:spacing w:line="360" w:lineRule="auto"/>
        <w:ind w:firstLine="708"/>
        <w:jc w:val="both"/>
      </w:pPr>
      <w:r w:rsidRPr="00813C19">
        <w:t xml:space="preserve">6. </w:t>
      </w:r>
      <w:r w:rsidR="00B3448E">
        <w:t xml:space="preserve">Главный бухгалтер </w:t>
      </w:r>
      <w:r w:rsidR="00233F0E">
        <w:t xml:space="preserve">доводит до главных распорядителей бюджетных средств </w:t>
      </w:r>
      <w:r w:rsidRPr="00387DFA">
        <w:t xml:space="preserve">утвержденные показатели сводной росписи </w:t>
      </w:r>
      <w:r w:rsidR="00583AB3" w:rsidRPr="00387DFA">
        <w:t xml:space="preserve">по расходам </w:t>
      </w:r>
      <w:r w:rsidRPr="00387DFA">
        <w:t xml:space="preserve">в форме </w:t>
      </w:r>
      <w:r w:rsidR="00C95561">
        <w:t>Л</w:t>
      </w:r>
      <w:r w:rsidR="003A5A1D">
        <w:t>имит</w:t>
      </w:r>
      <w:r w:rsidR="00C95561">
        <w:t xml:space="preserve">ов </w:t>
      </w:r>
      <w:r w:rsidR="00233F0E">
        <w:t xml:space="preserve">бюджетных </w:t>
      </w:r>
      <w:r w:rsidR="00C95561">
        <w:t xml:space="preserve">обязательств </w:t>
      </w:r>
      <w:r w:rsidRPr="00387DFA">
        <w:t xml:space="preserve">согласно приложению </w:t>
      </w:r>
      <w:r w:rsidR="00233F0E">
        <w:t>4</w:t>
      </w:r>
      <w:r w:rsidRPr="00387DFA">
        <w:t xml:space="preserve"> к настоящему Порядку до начала очередного финансового года </w:t>
      </w:r>
      <w:r w:rsidR="00233F0E">
        <w:t xml:space="preserve">и планового периода </w:t>
      </w:r>
      <w:r w:rsidRPr="00387DFA">
        <w:t xml:space="preserve">(за исключением случаев, предусмотренных </w:t>
      </w:r>
      <w:r w:rsidR="00583AB3" w:rsidRPr="00387DFA">
        <w:t xml:space="preserve">статьями 190 и 191 </w:t>
      </w:r>
      <w:r w:rsidRPr="00387DFA">
        <w:t>Бюджетн</w:t>
      </w:r>
      <w:r w:rsidR="00583AB3" w:rsidRPr="00387DFA">
        <w:t>ого</w:t>
      </w:r>
      <w:r w:rsidRPr="00387DFA">
        <w:t xml:space="preserve"> кодекс</w:t>
      </w:r>
      <w:r w:rsidR="00583AB3" w:rsidRPr="00387DFA">
        <w:t>а</w:t>
      </w:r>
      <w:r w:rsidRPr="00387DFA">
        <w:t xml:space="preserve"> Российской Федерации). </w:t>
      </w:r>
    </w:p>
    <w:p w:rsidR="003A5A1D" w:rsidRPr="00387DFA" w:rsidRDefault="003A5A1D" w:rsidP="004C59D7">
      <w:pPr>
        <w:spacing w:line="360" w:lineRule="auto"/>
        <w:ind w:firstLine="708"/>
        <w:jc w:val="both"/>
      </w:pPr>
      <w:r>
        <w:t xml:space="preserve">7. Копия </w:t>
      </w:r>
      <w:r w:rsidR="00F31ABC">
        <w:t>Л</w:t>
      </w:r>
      <w:r>
        <w:t>имит</w:t>
      </w:r>
      <w:r w:rsidR="00F31ABC">
        <w:t xml:space="preserve">ов </w:t>
      </w:r>
      <w:r>
        <w:t xml:space="preserve">бюджетных </w:t>
      </w:r>
      <w:r w:rsidR="00F31ABC">
        <w:t xml:space="preserve">обязательств </w:t>
      </w:r>
      <w:r>
        <w:t xml:space="preserve">и Решение Муниципального комитета </w:t>
      </w:r>
      <w:r w:rsidR="00B3448E">
        <w:t xml:space="preserve">Григорьевского сельского </w:t>
      </w:r>
      <w:r>
        <w:t xml:space="preserve">поселения </w:t>
      </w:r>
      <w:r w:rsidRPr="00387DFA">
        <w:t>о бюджете</w:t>
      </w:r>
      <w:r>
        <w:t xml:space="preserve"> поселения </w:t>
      </w:r>
      <w:r w:rsidRPr="00387DFA">
        <w:t>на очередной финансовый год</w:t>
      </w:r>
      <w:r>
        <w:t xml:space="preserve"> и плановый период не позднее двух рабочих дней со дня утверждения сводной росписи направляется в Управление Федерального казначейства по Приморскому краю и в бюджетный отдел управления финансов администрации Михайловского района. </w:t>
      </w:r>
    </w:p>
    <w:p w:rsidR="007F384C" w:rsidRPr="00387DFA" w:rsidRDefault="007F384C" w:rsidP="004C59D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8A479F" w:rsidRDefault="007F38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A479F">
        <w:rPr>
          <w:rFonts w:ascii="Times New Roman" w:hAnsi="Times New Roman" w:cs="Times New Roman"/>
          <w:b/>
          <w:bCs/>
          <w:sz w:val="26"/>
          <w:szCs w:val="26"/>
        </w:rPr>
        <w:t>III. ЛИМИТЫ БЮДЖЕТНЫХ ОБЯЗАТЕЛЬСТВ И ИХ ДОВЕДЕНИЕ</w:t>
      </w: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3309F1" w:rsidP="00A27FEB">
      <w:pPr>
        <w:spacing w:line="360" w:lineRule="auto"/>
        <w:ind w:firstLine="709"/>
        <w:jc w:val="both"/>
      </w:pPr>
      <w:r>
        <w:t>8</w:t>
      </w:r>
      <w:r w:rsidR="007F384C" w:rsidRPr="00387DFA">
        <w:t xml:space="preserve">. Лимиты бюджетных обязательств </w:t>
      </w:r>
      <w:r>
        <w:t>главным распорядителя</w:t>
      </w:r>
      <w:r w:rsidR="003064DF">
        <w:t>м</w:t>
      </w:r>
      <w:r>
        <w:t xml:space="preserve"> средств </w:t>
      </w:r>
      <w:r w:rsidR="007F384C" w:rsidRPr="00387DFA">
        <w:t>бюджета</w:t>
      </w:r>
      <w:r w:rsidR="008A479F">
        <w:t xml:space="preserve"> поселения</w:t>
      </w:r>
      <w:r w:rsidR="007F384C" w:rsidRPr="00387DFA">
        <w:t xml:space="preserve"> (далее </w:t>
      </w:r>
      <w:r w:rsidR="008A479F">
        <w:t>–</w:t>
      </w:r>
      <w:r w:rsidR="007F384C" w:rsidRPr="00387DFA">
        <w:t xml:space="preserve"> </w:t>
      </w:r>
      <w:r>
        <w:t>главные распорядители</w:t>
      </w:r>
      <w:r w:rsidR="007F384C" w:rsidRPr="00387DFA">
        <w:t xml:space="preserve">) утверждаются </w:t>
      </w:r>
      <w:r w:rsidR="008A479F">
        <w:t xml:space="preserve">главой администрации </w:t>
      </w:r>
      <w:r w:rsidR="00B3448E">
        <w:t xml:space="preserve">Григорьевского сельского </w:t>
      </w:r>
      <w:r w:rsidR="009C02C8">
        <w:t xml:space="preserve">поселения </w:t>
      </w:r>
      <w:r w:rsidR="007F384C" w:rsidRPr="00387DFA">
        <w:t>и должны соответствовать показателям ведомственной структуры расходов бюджета</w:t>
      </w:r>
      <w:r w:rsidR="009C02C8">
        <w:t xml:space="preserve"> поселения</w:t>
      </w:r>
      <w:r w:rsidR="007F384C" w:rsidRPr="00387DFA">
        <w:t>, утвержденной</w:t>
      </w:r>
      <w:r w:rsidR="004C59D7" w:rsidRPr="00387DFA">
        <w:t xml:space="preserve"> Решением </w:t>
      </w:r>
      <w:r w:rsidR="009C02C8">
        <w:t xml:space="preserve">Муниципального комитета </w:t>
      </w:r>
      <w:r w:rsidR="00B3448E">
        <w:t xml:space="preserve">Григорьевского сельского </w:t>
      </w:r>
      <w:r w:rsidR="009C02C8">
        <w:t xml:space="preserve">поселения </w:t>
      </w:r>
      <w:r w:rsidR="004C59D7" w:rsidRPr="00387DFA">
        <w:t>о бюджете</w:t>
      </w:r>
      <w:r w:rsidR="009C02C8">
        <w:t xml:space="preserve"> поселения</w:t>
      </w:r>
      <w:r w:rsidR="004C59D7" w:rsidRPr="00387DFA">
        <w:t xml:space="preserve"> на очередной финансовый год</w:t>
      </w:r>
      <w:r>
        <w:t xml:space="preserve"> и плановый период</w:t>
      </w:r>
      <w:r w:rsidR="007F384C" w:rsidRPr="00387DFA">
        <w:t>.</w:t>
      </w:r>
    </w:p>
    <w:p w:rsidR="007F384C" w:rsidRPr="00387DFA" w:rsidRDefault="003309F1" w:rsidP="00A27FEB">
      <w:pPr>
        <w:spacing w:line="360" w:lineRule="auto"/>
        <w:ind w:firstLine="709"/>
        <w:jc w:val="both"/>
      </w:pPr>
      <w:r>
        <w:t>8</w:t>
      </w:r>
      <w:r w:rsidR="007F384C" w:rsidRPr="00387DFA">
        <w:t xml:space="preserve">.1. Лимиты бюджетных обязательств </w:t>
      </w:r>
      <w:r>
        <w:t xml:space="preserve">главным распорядителям </w:t>
      </w:r>
      <w:r w:rsidR="007F384C" w:rsidRPr="00387DFA">
        <w:t xml:space="preserve">формируются </w:t>
      </w:r>
      <w:r w:rsidR="00B3448E">
        <w:t xml:space="preserve">главным бухгалтером </w:t>
      </w:r>
      <w:r w:rsidR="007F384C" w:rsidRPr="00387DFA">
        <w:t>на текущий финансовый год</w:t>
      </w:r>
      <w:r w:rsidR="00EC151F">
        <w:t xml:space="preserve"> и плановый период </w:t>
      </w:r>
      <w:r w:rsidR="007F384C" w:rsidRPr="00387DFA">
        <w:t>в программном продукте "</w:t>
      </w:r>
      <w:r>
        <w:t>Бюджет-КС</w:t>
      </w:r>
      <w:r w:rsidR="007F384C" w:rsidRPr="00387DFA">
        <w:t xml:space="preserve">" в разрезе ведомственной структуры расходов бюджета </w:t>
      </w:r>
      <w:r w:rsidR="000B06AB">
        <w:t xml:space="preserve">поселения </w:t>
      </w:r>
      <w:r w:rsidR="007F384C" w:rsidRPr="00387DFA">
        <w:t xml:space="preserve">по форме согласно </w:t>
      </w:r>
      <w:r w:rsidR="007F384C" w:rsidRPr="007761B3">
        <w:t xml:space="preserve">приложению </w:t>
      </w:r>
      <w:r w:rsidR="00690112">
        <w:t>4</w:t>
      </w:r>
      <w:r w:rsidR="007F384C" w:rsidRPr="007761B3">
        <w:t xml:space="preserve"> к настоящему Порядку на период действия утвержденного бюджета и</w:t>
      </w:r>
      <w:r w:rsidR="007F384C" w:rsidRPr="00387DFA">
        <w:t xml:space="preserve"> представляются на утверждение </w:t>
      </w:r>
      <w:r w:rsidR="009268D2">
        <w:t xml:space="preserve">главе администрации </w:t>
      </w:r>
      <w:r w:rsidR="00B3448E">
        <w:t>Григорьевского сельского</w:t>
      </w:r>
      <w:r w:rsidR="009268D2">
        <w:t xml:space="preserve"> поселения</w:t>
      </w:r>
      <w:r w:rsidR="007F384C" w:rsidRPr="00387DFA">
        <w:t xml:space="preserve">. Оригинал утвержденных лимитов бюджетных обязательств доводится до </w:t>
      </w:r>
      <w:r w:rsidR="00690112">
        <w:t xml:space="preserve">главных распорядителей </w:t>
      </w:r>
      <w:r w:rsidR="007F384C" w:rsidRPr="00387DFA">
        <w:t xml:space="preserve">в сроки, установленные пунктом </w:t>
      </w:r>
      <w:r w:rsidR="00A27FEB" w:rsidRPr="00387DFA">
        <w:t>6</w:t>
      </w:r>
      <w:r w:rsidR="007F384C" w:rsidRPr="00387DFA">
        <w:t xml:space="preserve"> настоящего Порядка</w:t>
      </w:r>
      <w:r w:rsidR="009268D2">
        <w:t>.</w:t>
      </w:r>
    </w:p>
    <w:p w:rsidR="007332D7" w:rsidRPr="00387DFA" w:rsidRDefault="009003C1" w:rsidP="00A27FEB">
      <w:pPr>
        <w:spacing w:line="360" w:lineRule="auto"/>
        <w:ind w:firstLine="709"/>
        <w:jc w:val="both"/>
      </w:pPr>
      <w:r>
        <w:t>8</w:t>
      </w:r>
      <w:r w:rsidR="007F384C" w:rsidRPr="00387DFA">
        <w:t xml:space="preserve">.2. Лимиты бюджетных обязательств утверждаются на текущий финансовый год </w:t>
      </w:r>
      <w:r w:rsidR="00EC151F">
        <w:t xml:space="preserve">и плановый период </w:t>
      </w:r>
      <w:r w:rsidR="007F384C" w:rsidRPr="00387DFA">
        <w:t xml:space="preserve">в размере бюджетных ассигнований, установленных </w:t>
      </w:r>
      <w:r w:rsidR="007332D7" w:rsidRPr="00387DFA">
        <w:t xml:space="preserve">Решением </w:t>
      </w:r>
      <w:r w:rsidR="008F6280">
        <w:t xml:space="preserve">Муниципального комитета </w:t>
      </w:r>
      <w:r w:rsidR="00B3448E">
        <w:t xml:space="preserve">Григорьевского сельского </w:t>
      </w:r>
      <w:r w:rsidR="008F6280">
        <w:t>поселения</w:t>
      </w:r>
      <w:r w:rsidR="007332D7" w:rsidRPr="00387DFA">
        <w:t xml:space="preserve"> о бюджете</w:t>
      </w:r>
      <w:r w:rsidR="008F6280">
        <w:t xml:space="preserve"> поселения</w:t>
      </w:r>
      <w:r w:rsidR="007332D7" w:rsidRPr="00387DFA">
        <w:t xml:space="preserve"> на очередной финансовый год</w:t>
      </w:r>
      <w:r w:rsidR="0059028B">
        <w:t xml:space="preserve"> и плановый период</w:t>
      </w:r>
      <w:r w:rsidR="007332D7" w:rsidRPr="00387DFA">
        <w:t>.</w:t>
      </w:r>
    </w:p>
    <w:p w:rsidR="007F384C" w:rsidRPr="00387DFA" w:rsidRDefault="003064DF" w:rsidP="00A27FEB">
      <w:pPr>
        <w:spacing w:line="360" w:lineRule="auto"/>
        <w:ind w:firstLine="709"/>
        <w:jc w:val="both"/>
      </w:pPr>
      <w:r>
        <w:t>8</w:t>
      </w:r>
      <w:r w:rsidR="00736EEF" w:rsidRPr="00387DFA">
        <w:t xml:space="preserve">.3. </w:t>
      </w:r>
      <w:r w:rsidR="007F384C" w:rsidRPr="00387DFA">
        <w:t xml:space="preserve">В течение финансового года вносятся изменения в размеры лимитов бюджетных обязательств </w:t>
      </w:r>
      <w:r w:rsidR="00D17AE4">
        <w:t>главных распорядителей сре</w:t>
      </w:r>
      <w:r w:rsidR="008F6280">
        <w:t>дств</w:t>
      </w:r>
      <w:r w:rsidR="00736EEF" w:rsidRPr="00387DFA">
        <w:t xml:space="preserve"> </w:t>
      </w:r>
      <w:r w:rsidR="007F384C" w:rsidRPr="00387DFA">
        <w:t xml:space="preserve">бюджета </w:t>
      </w:r>
      <w:r w:rsidR="008F6280">
        <w:t xml:space="preserve">поселения, </w:t>
      </w:r>
      <w:r w:rsidR="007F384C" w:rsidRPr="00387DFA">
        <w:t>исходя из уточненной доходной базы и мониторинга исполнения расходов бюджета</w:t>
      </w:r>
      <w:r w:rsidR="008F6280">
        <w:t xml:space="preserve"> поселения,</w:t>
      </w:r>
      <w:r w:rsidR="007F384C" w:rsidRPr="00387DFA">
        <w:t xml:space="preserve"> с учетом оптимизации расходных обязательств в целях недопущения кредиторской задолженности в первую очередь по заработной плате и ограничения принятия расходных обязательств, не обеспеченных финансовыми ресурсами.</w:t>
      </w:r>
    </w:p>
    <w:p w:rsidR="007F384C" w:rsidRPr="00BE012E" w:rsidRDefault="008C3144" w:rsidP="00A27FEB">
      <w:pPr>
        <w:spacing w:line="360" w:lineRule="auto"/>
        <w:ind w:firstLine="709"/>
        <w:jc w:val="both"/>
      </w:pPr>
      <w:r>
        <w:t>8</w:t>
      </w:r>
      <w:r w:rsidR="00736EEF" w:rsidRPr="00BE012E">
        <w:t xml:space="preserve">.4. </w:t>
      </w:r>
      <w:r w:rsidR="007F384C" w:rsidRPr="00BE012E">
        <w:t xml:space="preserve">Внесение изменений в лимиты бюджетных обязательств осуществляется </w:t>
      </w:r>
      <w:r w:rsidR="00B3448E">
        <w:t xml:space="preserve">главным бухгалтером </w:t>
      </w:r>
      <w:r w:rsidR="007F384C" w:rsidRPr="00BE012E">
        <w:t xml:space="preserve">на основании служебных записок </w:t>
      </w:r>
      <w:r>
        <w:t xml:space="preserve">главных распорядителей </w:t>
      </w:r>
      <w:r w:rsidR="00CF380F" w:rsidRPr="00BE012E">
        <w:t xml:space="preserve">бюджетных средств </w:t>
      </w:r>
      <w:r w:rsidR="00736EEF" w:rsidRPr="00BE012E">
        <w:t xml:space="preserve">бюджета </w:t>
      </w:r>
      <w:r w:rsidR="00B3448E">
        <w:t xml:space="preserve">Григорьевского сельского </w:t>
      </w:r>
      <w:r w:rsidR="00CF380F" w:rsidRPr="00BE012E">
        <w:t>поселения</w:t>
      </w:r>
      <w:r w:rsidR="00BE012E" w:rsidRPr="00BE012E">
        <w:t xml:space="preserve"> </w:t>
      </w:r>
      <w:r w:rsidR="007F384C" w:rsidRPr="00BE012E">
        <w:t xml:space="preserve">и согласованных с </w:t>
      </w:r>
      <w:r w:rsidR="00CF380F" w:rsidRPr="00BE012E">
        <w:t xml:space="preserve">главой администрации </w:t>
      </w:r>
      <w:r w:rsidR="00B3448E">
        <w:t xml:space="preserve">Григорьевского сельского </w:t>
      </w:r>
      <w:r w:rsidR="00CF380F" w:rsidRPr="00BE012E">
        <w:t>поселения.</w:t>
      </w:r>
    </w:p>
    <w:p w:rsidR="007F384C" w:rsidRPr="00387DFA" w:rsidRDefault="008C3144" w:rsidP="00A27FEB">
      <w:pPr>
        <w:spacing w:line="360" w:lineRule="auto"/>
        <w:ind w:firstLine="709"/>
        <w:jc w:val="both"/>
      </w:pPr>
      <w:r>
        <w:t>8</w:t>
      </w:r>
      <w:r w:rsidR="007F384C" w:rsidRPr="00387DFA">
        <w:t>.5. По публичным нормативным обязательствам лимиты бюджетных обязательств не утверждаются и не доводятся. Оплата денежных обязательств по публичным нормативным обязательствам осуществляется в пределах доведенных бюджетных ассигнований.</w:t>
      </w:r>
    </w:p>
    <w:p w:rsidR="007F384C" w:rsidRPr="00387DFA" w:rsidRDefault="008C3144" w:rsidP="00A27FEB">
      <w:pPr>
        <w:spacing w:line="360" w:lineRule="auto"/>
        <w:ind w:firstLine="709"/>
        <w:jc w:val="both"/>
      </w:pPr>
      <w:r>
        <w:t>8</w:t>
      </w:r>
      <w:r w:rsidR="007F384C" w:rsidRPr="00387DFA">
        <w:t xml:space="preserve">.6. </w:t>
      </w:r>
      <w:r w:rsidR="00B3448E">
        <w:t xml:space="preserve">Главный бухгалтер </w:t>
      </w:r>
      <w:r w:rsidR="007F384C" w:rsidRPr="00387DFA">
        <w:t>в случа</w:t>
      </w:r>
      <w:r w:rsidR="00A27FEB" w:rsidRPr="00387DFA">
        <w:t xml:space="preserve">е изменения лимитов бюджетных обязательств </w:t>
      </w:r>
      <w:r>
        <w:t xml:space="preserve">главных распорядителей </w:t>
      </w:r>
      <w:r w:rsidR="00A27FEB" w:rsidRPr="00387DFA">
        <w:t xml:space="preserve">средств бюджета </w:t>
      </w:r>
      <w:r w:rsidR="008453C5">
        <w:t xml:space="preserve">поселения </w:t>
      </w:r>
      <w:r w:rsidR="007F384C" w:rsidRPr="00387DFA">
        <w:t xml:space="preserve">в течение </w:t>
      </w:r>
      <w:r>
        <w:t>пяти</w:t>
      </w:r>
      <w:r w:rsidR="007F384C" w:rsidRPr="00387DFA">
        <w:t xml:space="preserve"> рабочих дней со дня утверждения лимитов бюджетных обязательств довод</w:t>
      </w:r>
      <w:r w:rsidR="00A27FEB" w:rsidRPr="00387DFA">
        <w:t>и</w:t>
      </w:r>
      <w:r w:rsidR="007F384C" w:rsidRPr="00387DFA">
        <w:t xml:space="preserve">т их оригинал до </w:t>
      </w:r>
      <w:r>
        <w:t xml:space="preserve">главных распорядителей средств </w:t>
      </w:r>
      <w:r w:rsidR="007F384C" w:rsidRPr="00387DFA">
        <w:t>бюджета</w:t>
      </w:r>
      <w:r w:rsidR="008453C5">
        <w:t xml:space="preserve"> поселения</w:t>
      </w:r>
      <w:r w:rsidR="007F384C" w:rsidRPr="00387DFA">
        <w:t>.</w:t>
      </w: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4A2281" w:rsidRDefault="007F38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A2281">
        <w:rPr>
          <w:rFonts w:ascii="Times New Roman" w:hAnsi="Times New Roman" w:cs="Times New Roman"/>
          <w:b/>
          <w:bCs/>
          <w:sz w:val="26"/>
          <w:szCs w:val="26"/>
        </w:rPr>
        <w:t>IV. ВЕДЕНИЕ СВОДНОЙ РОСПИСИ И ИЗМЕНЕНИЕ ЛИМИТОВ</w:t>
      </w:r>
    </w:p>
    <w:p w:rsidR="007F384C" w:rsidRPr="004A2281" w:rsidRDefault="007F38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281">
        <w:rPr>
          <w:rFonts w:ascii="Times New Roman" w:hAnsi="Times New Roman" w:cs="Times New Roman"/>
          <w:b/>
          <w:bCs/>
          <w:sz w:val="26"/>
          <w:szCs w:val="26"/>
        </w:rPr>
        <w:t>БЮДЖЕТНЫХ ОБЯЗАТЕЛЬСТВ</w:t>
      </w: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F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84C" w:rsidRPr="00387DFA" w:rsidRDefault="007272EF" w:rsidP="005077E0">
      <w:pPr>
        <w:spacing w:line="360" w:lineRule="auto"/>
        <w:ind w:firstLine="708"/>
        <w:jc w:val="both"/>
      </w:pPr>
      <w:r>
        <w:t>9</w:t>
      </w:r>
      <w:r w:rsidR="007F384C" w:rsidRPr="00535A89">
        <w:t>. Ведение сводной росписи и изменение лимитов бюджетных обязательств</w:t>
      </w:r>
      <w:r w:rsidR="007F384C" w:rsidRPr="00387DFA">
        <w:t xml:space="preserve"> осуществляет </w:t>
      </w:r>
      <w:r w:rsidR="00B3448E">
        <w:t xml:space="preserve">главный бухгалтер </w:t>
      </w:r>
      <w:r w:rsidR="007F384C" w:rsidRPr="00387DFA"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7F384C" w:rsidRPr="00387DFA" w:rsidRDefault="007272EF" w:rsidP="005077E0">
      <w:pPr>
        <w:spacing w:line="360" w:lineRule="auto"/>
        <w:ind w:firstLine="708"/>
        <w:jc w:val="both"/>
      </w:pPr>
      <w:r>
        <w:t>9</w:t>
      </w:r>
      <w:r w:rsidR="007F384C" w:rsidRPr="00387DFA">
        <w:t xml:space="preserve">.1. В ходе исполнения бюджета </w:t>
      </w:r>
      <w:r w:rsidR="00535A89">
        <w:t xml:space="preserve">поселения </w:t>
      </w:r>
      <w:r w:rsidR="007F384C" w:rsidRPr="00387DFA">
        <w:t>показатели сводной росписи могут быть изменены:</w:t>
      </w:r>
    </w:p>
    <w:p w:rsidR="007F384C" w:rsidRPr="00387DFA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 xml:space="preserve">без внесения изменений в </w:t>
      </w:r>
      <w:r w:rsidRPr="00387DFA">
        <w:t>Решение;</w:t>
      </w:r>
    </w:p>
    <w:p w:rsidR="007F384C" w:rsidRPr="00387DFA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 xml:space="preserve">с внесением изменений в </w:t>
      </w:r>
      <w:r w:rsidRPr="00387DFA">
        <w:t>Решение</w:t>
      </w:r>
      <w:r w:rsidR="007F384C" w:rsidRPr="00387DFA">
        <w:t>.</w:t>
      </w:r>
    </w:p>
    <w:p w:rsidR="007F384C" w:rsidRPr="00387DFA" w:rsidRDefault="007272EF" w:rsidP="005077E0">
      <w:pPr>
        <w:spacing w:line="360" w:lineRule="auto"/>
        <w:ind w:firstLine="708"/>
        <w:jc w:val="both"/>
      </w:pPr>
      <w:r>
        <w:t>9</w:t>
      </w:r>
      <w:r w:rsidR="007F384C" w:rsidRPr="00387DFA">
        <w:t>.2. Основанием для внесения изменений в сводную роспись являются:</w:t>
      </w:r>
    </w:p>
    <w:p w:rsidR="007F384C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>изменения закона Приморского края о краевом бюджете на текущий финансовый год;</w:t>
      </w:r>
    </w:p>
    <w:p w:rsidR="00535A89" w:rsidRDefault="00535A89" w:rsidP="005077E0">
      <w:pPr>
        <w:spacing w:line="360" w:lineRule="auto"/>
        <w:jc w:val="both"/>
      </w:pPr>
      <w:r>
        <w:t>- изменения решения Думы Михайловского муниципального района о районном бюджете на текущий финансовый год;</w:t>
      </w:r>
    </w:p>
    <w:p w:rsidR="007F384C" w:rsidRPr="00387DFA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>законы и иные нормативные правовые акты Российской Федерации,</w:t>
      </w:r>
    </w:p>
    <w:p w:rsidR="007F384C" w:rsidRPr="00387DFA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>приказы Министерства финансов Российской Федерации;</w:t>
      </w:r>
    </w:p>
    <w:p w:rsidR="007F384C" w:rsidRPr="00387DFA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>нормативные правовые акты Приморского края;</w:t>
      </w:r>
    </w:p>
    <w:p w:rsidR="007F384C" w:rsidRPr="00387DFA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>приказы департамента финансов Приморского края;</w:t>
      </w:r>
    </w:p>
    <w:p w:rsidR="007272EF" w:rsidRDefault="00652370" w:rsidP="005077E0">
      <w:pPr>
        <w:spacing w:line="360" w:lineRule="auto"/>
        <w:jc w:val="both"/>
      </w:pPr>
      <w:r w:rsidRPr="00387DFA">
        <w:t xml:space="preserve">- </w:t>
      </w:r>
      <w:r w:rsidR="007272EF">
        <w:t>нормативные правовые акты Михайловского муниципального района;</w:t>
      </w:r>
    </w:p>
    <w:p w:rsidR="007272EF" w:rsidRDefault="007272EF" w:rsidP="005077E0">
      <w:pPr>
        <w:spacing w:line="360" w:lineRule="auto"/>
        <w:jc w:val="both"/>
      </w:pPr>
      <w:r>
        <w:t xml:space="preserve">- нормативные правовые акты </w:t>
      </w:r>
      <w:r w:rsidR="00B3448E">
        <w:t xml:space="preserve">Григорьевского сельского </w:t>
      </w:r>
      <w:r>
        <w:t>поселения;</w:t>
      </w:r>
    </w:p>
    <w:p w:rsidR="007F384C" w:rsidRDefault="007272EF" w:rsidP="005077E0">
      <w:pPr>
        <w:spacing w:line="360" w:lineRule="auto"/>
        <w:jc w:val="both"/>
      </w:pPr>
      <w:r>
        <w:t xml:space="preserve">- </w:t>
      </w:r>
      <w:r w:rsidR="007F384C" w:rsidRPr="00387DFA">
        <w:t xml:space="preserve">уведомления </w:t>
      </w:r>
      <w:r w:rsidR="006D3172">
        <w:t xml:space="preserve">по расчетам между бюджетами по межбюджетным трансфертам из краевого </w:t>
      </w:r>
      <w:r w:rsidR="007F384C" w:rsidRPr="00387DFA">
        <w:t>бюджета;</w:t>
      </w:r>
    </w:p>
    <w:p w:rsidR="006D3172" w:rsidRDefault="00661AEF" w:rsidP="006D3172">
      <w:pPr>
        <w:spacing w:line="360" w:lineRule="auto"/>
        <w:jc w:val="both"/>
      </w:pPr>
      <w:r>
        <w:t xml:space="preserve">- </w:t>
      </w:r>
      <w:r w:rsidR="006D3172" w:rsidRPr="00387DFA">
        <w:t xml:space="preserve">уведомления </w:t>
      </w:r>
      <w:r w:rsidR="006D3172">
        <w:t>по расчетам между бюджетами по межбюджетным трансфертам из районного б</w:t>
      </w:r>
      <w:r w:rsidR="006D3172" w:rsidRPr="00387DFA">
        <w:t>юджета;</w:t>
      </w:r>
    </w:p>
    <w:p w:rsidR="007F384C" w:rsidRDefault="0065237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 xml:space="preserve">информация о перечислении средств из </w:t>
      </w:r>
      <w:r w:rsidRPr="00387DFA">
        <w:t xml:space="preserve">краевого </w:t>
      </w:r>
      <w:r w:rsidR="007F384C" w:rsidRPr="00387DFA">
        <w:t>бюджета;</w:t>
      </w:r>
    </w:p>
    <w:p w:rsidR="00661AEF" w:rsidRDefault="00661AEF" w:rsidP="005077E0">
      <w:pPr>
        <w:spacing w:line="360" w:lineRule="auto"/>
        <w:jc w:val="both"/>
      </w:pPr>
      <w:r>
        <w:t>- информация о перечислении средств из районного бюджета;</w:t>
      </w:r>
    </w:p>
    <w:p w:rsidR="001801EE" w:rsidRDefault="001801EE" w:rsidP="005077E0">
      <w:pPr>
        <w:spacing w:line="360" w:lineRule="auto"/>
        <w:jc w:val="both"/>
      </w:pPr>
      <w:r>
        <w:t>- исполнительный документ;</w:t>
      </w:r>
    </w:p>
    <w:p w:rsidR="001801EE" w:rsidRPr="00387DFA" w:rsidRDefault="001801EE" w:rsidP="005077E0">
      <w:pPr>
        <w:spacing w:line="360" w:lineRule="auto"/>
        <w:jc w:val="both"/>
      </w:pPr>
      <w:r>
        <w:t>- ходатайства об изменении сводной росписи и лимитов бюджетных обязательств главных распорядителей (главных администраторов источников).</w:t>
      </w:r>
    </w:p>
    <w:p w:rsidR="007F384C" w:rsidRPr="00387DFA" w:rsidRDefault="0018483D" w:rsidP="005077E0">
      <w:pPr>
        <w:spacing w:line="360" w:lineRule="auto"/>
        <w:ind w:firstLine="708"/>
        <w:jc w:val="both"/>
      </w:pPr>
      <w:r>
        <w:t>9</w:t>
      </w:r>
      <w:r w:rsidR="007F384C" w:rsidRPr="00387DFA">
        <w:t xml:space="preserve">.3. В ходе исполнения бюджета показатели сводной росписи могут быть изменены в соответствии с решениями </w:t>
      </w:r>
      <w:r w:rsidR="00B3448E">
        <w:t xml:space="preserve">администрации Григорьевского сельского поселения </w:t>
      </w:r>
      <w:r w:rsidR="007F384C" w:rsidRPr="00387DFA">
        <w:t>без внесения изменений в</w:t>
      </w:r>
      <w:r w:rsidR="00652370" w:rsidRPr="00387DFA">
        <w:t xml:space="preserve"> Решение</w:t>
      </w:r>
      <w:r w:rsidR="007F384C" w:rsidRPr="00387DFA">
        <w:t>:</w:t>
      </w:r>
    </w:p>
    <w:p w:rsidR="007F384C" w:rsidRPr="00387DFA" w:rsidRDefault="00652370" w:rsidP="005077E0">
      <w:pPr>
        <w:spacing w:line="360" w:lineRule="auto"/>
        <w:ind w:firstLine="708"/>
        <w:jc w:val="both"/>
      </w:pPr>
      <w:r w:rsidRPr="00387DFA">
        <w:t xml:space="preserve">- </w:t>
      </w:r>
      <w:r w:rsidR="007F384C" w:rsidRPr="00387DFA">
        <w:t xml:space="preserve"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 w:rsidRPr="00387DFA">
        <w:t xml:space="preserve">Решением </w:t>
      </w:r>
      <w:r w:rsidR="007F384C" w:rsidRPr="00387DFA">
        <w:t>на их исполнение в текущем финансовом году;</w:t>
      </w:r>
    </w:p>
    <w:p w:rsidR="007F384C" w:rsidRPr="00387DFA" w:rsidRDefault="00652370" w:rsidP="005077E0">
      <w:pPr>
        <w:spacing w:line="360" w:lineRule="auto"/>
        <w:ind w:firstLine="708"/>
        <w:jc w:val="both"/>
      </w:pPr>
      <w:r w:rsidRPr="00387DFA">
        <w:t xml:space="preserve">- </w:t>
      </w:r>
      <w:r w:rsidR="007F384C" w:rsidRPr="00387DFA">
        <w:t xml:space="preserve">в случае изменения состава или полномочий (функций) главных распорядителей бюджетных средств (подведомственных им </w:t>
      </w:r>
      <w:r w:rsidR="0018483D">
        <w:t xml:space="preserve">казенных </w:t>
      </w:r>
      <w:r w:rsidR="007F384C" w:rsidRPr="00387DFA">
        <w:t>учреждений) - в пределах объема бюджетных ассигнований;</w:t>
      </w:r>
    </w:p>
    <w:p w:rsidR="007F384C" w:rsidRPr="00387DFA" w:rsidRDefault="00652370" w:rsidP="005077E0">
      <w:pPr>
        <w:spacing w:line="360" w:lineRule="auto"/>
        <w:ind w:firstLine="708"/>
        <w:jc w:val="both"/>
      </w:pPr>
      <w:r w:rsidRPr="00387DFA">
        <w:t xml:space="preserve">- </w:t>
      </w:r>
      <w:r w:rsidR="007F384C" w:rsidRPr="00387DFA">
        <w:t>в случае вступления в силу законов, предусматривающих осуществление полномочий органов государственной власти Приморского края за счет субвенций из других бюджетов бюджетной системы Российской Федерации - в пределах объема бюджетных ассигнований;</w:t>
      </w:r>
    </w:p>
    <w:p w:rsidR="007F384C" w:rsidRPr="00DA2597" w:rsidRDefault="00A85C2A" w:rsidP="005077E0">
      <w:pPr>
        <w:spacing w:line="360" w:lineRule="auto"/>
        <w:ind w:firstLine="708"/>
        <w:jc w:val="both"/>
      </w:pPr>
      <w:r w:rsidRPr="00387DFA">
        <w:t xml:space="preserve">- </w:t>
      </w:r>
      <w:r w:rsidR="007F384C" w:rsidRPr="00387DFA">
        <w:t>в случае исполнения судебных актов, предусматривающих обращение взыскания на средства бюджета</w:t>
      </w:r>
      <w:r w:rsidR="00372D73">
        <w:t xml:space="preserve"> поселения</w:t>
      </w:r>
      <w:r w:rsidR="007F384C" w:rsidRPr="00387DFA">
        <w:t xml:space="preserve"> - в пределах объема бюджетных ассигнований</w:t>
      </w:r>
      <w:r w:rsidR="007F384C" w:rsidRPr="00DA2597">
        <w:t>;</w:t>
      </w:r>
    </w:p>
    <w:p w:rsidR="0018483D" w:rsidRPr="00DA2597" w:rsidRDefault="00A85C2A" w:rsidP="0018483D">
      <w:pPr>
        <w:spacing w:line="360" w:lineRule="auto"/>
        <w:ind w:firstLine="708"/>
        <w:jc w:val="both"/>
      </w:pPr>
      <w:r w:rsidRPr="00387DFA">
        <w:t xml:space="preserve"> - </w:t>
      </w:r>
      <w:r w:rsidR="007F384C" w:rsidRPr="00387DFA">
        <w:t>в случае использования средств резервн</w:t>
      </w:r>
      <w:r w:rsidR="0018483D">
        <w:t xml:space="preserve">ых </w:t>
      </w:r>
      <w:r w:rsidR="007F384C" w:rsidRPr="00387DFA">
        <w:t>фонд</w:t>
      </w:r>
      <w:r w:rsidR="0018483D">
        <w:t xml:space="preserve">ов </w:t>
      </w:r>
      <w:r w:rsidR="007F384C" w:rsidRPr="00387DFA">
        <w:t>на основании правового акта</w:t>
      </w:r>
      <w:r w:rsidRPr="00387DFA">
        <w:t xml:space="preserve"> </w:t>
      </w:r>
      <w:r w:rsidR="00C42D50">
        <w:t xml:space="preserve">Григорьевского сельского </w:t>
      </w:r>
      <w:r w:rsidR="00372D73">
        <w:t>поселения</w:t>
      </w:r>
      <w:r w:rsidR="0018483D">
        <w:t xml:space="preserve"> </w:t>
      </w:r>
      <w:r w:rsidR="0018483D" w:rsidRPr="00387DFA">
        <w:t>- в пределах объема бюджетных ассигнований</w:t>
      </w:r>
      <w:r w:rsidR="0018483D" w:rsidRPr="00DA2597">
        <w:t>;</w:t>
      </w:r>
    </w:p>
    <w:p w:rsidR="0018483D" w:rsidRDefault="00A85C2A" w:rsidP="0018483D">
      <w:pPr>
        <w:spacing w:line="360" w:lineRule="auto"/>
        <w:ind w:firstLine="708"/>
        <w:jc w:val="both"/>
      </w:pPr>
      <w:r w:rsidRPr="00387DFA">
        <w:t xml:space="preserve">- </w:t>
      </w:r>
      <w:r w:rsidR="007F384C" w:rsidRPr="00387DFA">
        <w:t xml:space="preserve">в случае использования </w:t>
      </w:r>
      <w:r w:rsidR="0018483D">
        <w:t xml:space="preserve">иным образом </w:t>
      </w:r>
      <w:r w:rsidR="007F384C" w:rsidRPr="00387DFA">
        <w:t>зарезервированных средств в составе утвержденных бюджетных ассигнований</w:t>
      </w:r>
      <w:r w:rsidR="0018483D">
        <w:t xml:space="preserve"> </w:t>
      </w:r>
      <w:r w:rsidR="0018483D" w:rsidRPr="00387DFA">
        <w:t>- в пределах объема бюджетных ассигнований</w:t>
      </w:r>
      <w:r w:rsidR="0018483D" w:rsidRPr="00DA2597">
        <w:t>;</w:t>
      </w:r>
    </w:p>
    <w:p w:rsidR="0018483D" w:rsidRDefault="0018483D" w:rsidP="0018483D">
      <w:pPr>
        <w:spacing w:line="360" w:lineRule="auto"/>
        <w:ind w:firstLine="708"/>
        <w:jc w:val="both"/>
      </w:pPr>
      <w:r>
        <w:t>- в случае внесения изменений в Бюджетную классификацию Российской Федерации;</w:t>
      </w:r>
    </w:p>
    <w:p w:rsidR="0018483D" w:rsidRDefault="0018483D" w:rsidP="0018483D">
      <w:pPr>
        <w:spacing w:line="360" w:lineRule="auto"/>
        <w:ind w:firstLine="708"/>
        <w:jc w:val="both"/>
      </w:pPr>
      <w:r>
        <w:t xml:space="preserve">- в случае утверждения показателей сводной росписи по кодам расходов классификации операций сектора государственного управления, в том числе дифференцированно для разных видов расходов бюджета и (или) главных распорядителей бюджетных средств, указанные показатели могут быть изменены </w:t>
      </w:r>
      <w:r w:rsidR="00AA1E18">
        <w:t>в ходе исполнения бюджета при изменении показателей сводной росписи, утвержденных в соответствии с ведомственной структурой расходов,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услуг;</w:t>
      </w:r>
    </w:p>
    <w:p w:rsidR="00AA1E18" w:rsidRDefault="00AA1E18" w:rsidP="0018483D">
      <w:pPr>
        <w:spacing w:line="360" w:lineRule="auto"/>
        <w:ind w:firstLine="708"/>
        <w:jc w:val="both"/>
      </w:pPr>
      <w: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 на текущий финансовый год;</w:t>
      </w:r>
    </w:p>
    <w:p w:rsidR="00AA1E18" w:rsidRDefault="00AA1E18" w:rsidP="0018483D">
      <w:pPr>
        <w:spacing w:line="360" w:lineRule="auto"/>
        <w:ind w:firstLine="708"/>
        <w:jc w:val="both"/>
      </w:pPr>
      <w:r>
        <w:t>- в случае проведения реструктуризации муниципального долга в соответствии с Бюджетным кодексом Российской Федерации;</w:t>
      </w:r>
    </w:p>
    <w:p w:rsidR="00AA1E18" w:rsidRDefault="0046273E" w:rsidP="0018483D">
      <w:pPr>
        <w:spacing w:line="360" w:lineRule="auto"/>
        <w:ind w:firstLine="708"/>
        <w:jc w:val="both"/>
      </w:pPr>
      <w:r>
        <w:t>- 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текущий финансовый год;</w:t>
      </w:r>
    </w:p>
    <w:p w:rsidR="0046273E" w:rsidRPr="00DA2597" w:rsidRDefault="0046273E" w:rsidP="0018483D">
      <w:pPr>
        <w:spacing w:line="360" w:lineRule="auto"/>
        <w:ind w:firstLine="708"/>
        <w:jc w:val="both"/>
      </w:pPr>
      <w:r>
        <w:t>- в случае фактического получения при исполнении бюджета поселения остатков субсидий, субвенций, иных межбюджетных трансфертов, имеющих целевое назначение, сверх утвержденных Решением доходов, не использованных на начало текущего финансового года;</w:t>
      </w:r>
    </w:p>
    <w:p w:rsidR="007F384C" w:rsidRDefault="00954C8A" w:rsidP="005077E0">
      <w:pPr>
        <w:spacing w:line="360" w:lineRule="auto"/>
        <w:ind w:firstLine="708"/>
        <w:jc w:val="both"/>
      </w:pPr>
      <w:r w:rsidRPr="00387DFA">
        <w:t xml:space="preserve">- </w:t>
      </w:r>
      <w:r w:rsidR="007F384C" w:rsidRPr="00387DFA">
        <w:t xml:space="preserve">в случае направления доходов, фактически полученных при исполнении бюджета </w:t>
      </w:r>
      <w:r w:rsidR="00045590">
        <w:t xml:space="preserve">поселения </w:t>
      </w:r>
      <w:r w:rsidR="007F384C" w:rsidRPr="00387DFA">
        <w:t xml:space="preserve">сверх утвержденных </w:t>
      </w:r>
      <w:r w:rsidRPr="00387DFA">
        <w:t xml:space="preserve">Решением </w:t>
      </w:r>
      <w:r w:rsidR="007F384C" w:rsidRPr="00387DFA">
        <w:t xml:space="preserve">общего объема доходов, на замещение </w:t>
      </w:r>
      <w:r w:rsidRPr="00387DFA">
        <w:t xml:space="preserve">муниципальных </w:t>
      </w:r>
      <w:r w:rsidR="007F384C" w:rsidRPr="00387DFA">
        <w:t xml:space="preserve">заимствований и погашение </w:t>
      </w:r>
      <w:r w:rsidRPr="00387DFA">
        <w:t xml:space="preserve">муниципального </w:t>
      </w:r>
      <w:r w:rsidR="007F384C" w:rsidRPr="00387DFA">
        <w:t>долга;</w:t>
      </w:r>
    </w:p>
    <w:p w:rsidR="00470EFE" w:rsidRDefault="00470EFE" w:rsidP="005077E0">
      <w:pPr>
        <w:spacing w:line="360" w:lineRule="auto"/>
        <w:ind w:firstLine="708"/>
        <w:jc w:val="both"/>
      </w:pPr>
      <w:r>
        <w:t>- в случае поступления уведомления по расчетам между бюджетами по межбюджетным трансфертам из краевого или районного бюджетов;</w:t>
      </w:r>
    </w:p>
    <w:p w:rsidR="00470EFE" w:rsidRPr="00387DFA" w:rsidRDefault="00470EFE" w:rsidP="005077E0">
      <w:pPr>
        <w:spacing w:line="360" w:lineRule="auto"/>
        <w:ind w:firstLine="708"/>
        <w:jc w:val="both"/>
      </w:pPr>
      <w:r>
        <w:t xml:space="preserve">- в случае направления доходов, фактически полученных при исполнении бюджета поселения сверх утвержденных Решением общего объема доходов, на исполнение публичных нормативных обязательств </w:t>
      </w:r>
      <w:r w:rsidR="00B438C7">
        <w:t xml:space="preserve">Григорьевского сельского </w:t>
      </w:r>
      <w:r>
        <w:t>поселения при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7F384C" w:rsidRPr="00387DFA" w:rsidRDefault="00017B6F" w:rsidP="005077E0">
      <w:pPr>
        <w:spacing w:line="360" w:lineRule="auto"/>
        <w:ind w:firstLine="708"/>
        <w:jc w:val="both"/>
      </w:pPr>
      <w:r>
        <w:t>9</w:t>
      </w:r>
      <w:r w:rsidR="007F384C" w:rsidRPr="00387DFA">
        <w:t xml:space="preserve">.4. В случае принятия </w:t>
      </w:r>
      <w:r w:rsidR="00FA0FC3" w:rsidRPr="00387DFA">
        <w:t xml:space="preserve">Решения </w:t>
      </w:r>
      <w:r w:rsidR="00045590">
        <w:t>Муниципальн</w:t>
      </w:r>
      <w:r w:rsidR="000528EC">
        <w:t>ым</w:t>
      </w:r>
      <w:r w:rsidR="00045590">
        <w:t xml:space="preserve"> комитет</w:t>
      </w:r>
      <w:r w:rsidR="000528EC">
        <w:t>ом</w:t>
      </w:r>
      <w:r w:rsidR="00045590">
        <w:t xml:space="preserve"> </w:t>
      </w:r>
      <w:r w:rsidR="00B438C7">
        <w:t xml:space="preserve">Григорьевского сельского </w:t>
      </w:r>
      <w:r w:rsidR="00045590">
        <w:t xml:space="preserve">поселения </w:t>
      </w:r>
      <w:r w:rsidR="007F384C" w:rsidRPr="00387DFA">
        <w:t xml:space="preserve">о внесении изменений в </w:t>
      </w:r>
      <w:r w:rsidR="00FA0FC3" w:rsidRPr="00387DFA">
        <w:t xml:space="preserve">решение о </w:t>
      </w:r>
      <w:r w:rsidR="007F384C" w:rsidRPr="00387DFA">
        <w:t xml:space="preserve">бюджете </w:t>
      </w:r>
      <w:r w:rsidR="00045590">
        <w:t xml:space="preserve">поселения </w:t>
      </w:r>
      <w:r w:rsidR="007F384C" w:rsidRPr="00387DFA">
        <w:t xml:space="preserve">на текущий финансовый год </w:t>
      </w:r>
      <w:r>
        <w:t xml:space="preserve">и плановый период </w:t>
      </w:r>
      <w:r w:rsidR="000528EC">
        <w:t xml:space="preserve">глава администрации </w:t>
      </w:r>
      <w:r w:rsidR="00B438C7">
        <w:t xml:space="preserve">Григорьевского сельского </w:t>
      </w:r>
      <w:r w:rsidR="000528EC">
        <w:t>поселения</w:t>
      </w:r>
      <w:r w:rsidR="007F384C" w:rsidRPr="00387DFA">
        <w:t xml:space="preserve"> утверждает соответствующие изменения в сводную роспись в срок не более трех рабочих дней со дня </w:t>
      </w:r>
      <w:r w:rsidR="00685DA4" w:rsidRPr="00387DFA">
        <w:t xml:space="preserve">принятия </w:t>
      </w:r>
      <w:r w:rsidR="00FA0FC3" w:rsidRPr="00387DFA">
        <w:t xml:space="preserve">Решения </w:t>
      </w:r>
      <w:r w:rsidR="007F384C" w:rsidRPr="00387DFA">
        <w:t xml:space="preserve">о внесении изменений в </w:t>
      </w:r>
      <w:r w:rsidR="00FA0FC3" w:rsidRPr="00387DFA">
        <w:t xml:space="preserve">решение о </w:t>
      </w:r>
      <w:r w:rsidR="007F384C" w:rsidRPr="00387DFA">
        <w:t xml:space="preserve">бюджете </w:t>
      </w:r>
      <w:r w:rsidR="000528EC">
        <w:t xml:space="preserve">поселения </w:t>
      </w:r>
      <w:r w:rsidR="007F384C" w:rsidRPr="00387DFA">
        <w:t>на текущий финансовый год</w:t>
      </w:r>
      <w:r>
        <w:t xml:space="preserve"> и плановый период</w:t>
      </w:r>
      <w:r w:rsidR="007F384C" w:rsidRPr="00387DFA">
        <w:t>.</w:t>
      </w:r>
    </w:p>
    <w:p w:rsidR="007F384C" w:rsidRPr="00387DFA" w:rsidRDefault="00BC522F" w:rsidP="005077E0">
      <w:pPr>
        <w:spacing w:line="360" w:lineRule="auto"/>
        <w:ind w:firstLine="708"/>
        <w:jc w:val="both"/>
      </w:pPr>
      <w:r>
        <w:t>9</w:t>
      </w:r>
      <w:r w:rsidR="007F384C" w:rsidRPr="00387DFA">
        <w:t xml:space="preserve">.5. При изменении показателей сводной росписи по расходам, утвержденным в соответствии с ведомственной структурой расходов </w:t>
      </w:r>
      <w:r>
        <w:t xml:space="preserve">бюджета поселения </w:t>
      </w:r>
      <w:r w:rsidR="007F384C" w:rsidRPr="00387DFA">
        <w:t>на текущий финансовый год</w:t>
      </w:r>
      <w:r>
        <w:t xml:space="preserve"> и плановый период</w:t>
      </w:r>
      <w:r w:rsidR="007F384C" w:rsidRPr="00387DFA">
        <w:t xml:space="preserve">, уменьшение бюджетных ассигнований, предусмотренных на исполнение </w:t>
      </w:r>
      <w:r>
        <w:t>публичных нормативн</w:t>
      </w:r>
      <w:r w:rsidR="00685DA4" w:rsidRPr="00387DFA">
        <w:t xml:space="preserve">ых </w:t>
      </w:r>
      <w:r w:rsidR="007F384C" w:rsidRPr="00387DFA">
        <w:t xml:space="preserve">обязательств и обслуживание </w:t>
      </w:r>
      <w:r w:rsidR="00FA0FC3" w:rsidRPr="00387DFA">
        <w:t xml:space="preserve">муниципального </w:t>
      </w:r>
      <w:r w:rsidR="007F384C" w:rsidRPr="00387DFA">
        <w:t xml:space="preserve">долга, для увеличения иных бюджетных ассигнований без внесения изменений в </w:t>
      </w:r>
      <w:r>
        <w:t>Р</w:t>
      </w:r>
      <w:r w:rsidR="00FA0FC3" w:rsidRPr="00387DFA">
        <w:t xml:space="preserve">ешение о </w:t>
      </w:r>
      <w:r w:rsidR="007F384C" w:rsidRPr="00387DFA">
        <w:t xml:space="preserve">бюджете </w:t>
      </w:r>
      <w:r w:rsidR="000528EC">
        <w:t xml:space="preserve">поселения </w:t>
      </w:r>
      <w:r w:rsidR="007F384C" w:rsidRPr="00387DFA">
        <w:t>не допускается.</w:t>
      </w:r>
    </w:p>
    <w:p w:rsidR="007F384C" w:rsidRPr="00387DFA" w:rsidRDefault="006B6A3D" w:rsidP="005077E0">
      <w:pPr>
        <w:spacing w:line="360" w:lineRule="auto"/>
        <w:ind w:firstLine="708"/>
        <w:jc w:val="both"/>
      </w:pPr>
      <w:r>
        <w:t>10</w:t>
      </w:r>
      <w:r w:rsidR="007F384C" w:rsidRPr="00387DFA">
        <w:t xml:space="preserve">. Внесение изменений в сводную </w:t>
      </w:r>
      <w:r>
        <w:t xml:space="preserve">бюджетную </w:t>
      </w:r>
      <w:r w:rsidR="007F384C" w:rsidRPr="00387DFA">
        <w:t xml:space="preserve">роспись и лимиты бюджетных обязательств по </w:t>
      </w:r>
      <w:r>
        <w:t xml:space="preserve">случаям (основаниям), </w:t>
      </w:r>
      <w:r w:rsidR="007F384C" w:rsidRPr="00387DFA">
        <w:t xml:space="preserve">установленным пунктом </w:t>
      </w:r>
      <w:r w:rsidR="00737325">
        <w:t>9</w:t>
      </w:r>
      <w:r w:rsidR="007F384C" w:rsidRPr="00387DFA">
        <w:t xml:space="preserve">.3 настоящего Порядка, осуществляется </w:t>
      </w:r>
      <w:r w:rsidR="00B438C7">
        <w:t>главным бухгалтером н</w:t>
      </w:r>
      <w:r w:rsidR="007F384C" w:rsidRPr="00387DFA">
        <w:t xml:space="preserve">а основании </w:t>
      </w:r>
      <w:r w:rsidR="00737325">
        <w:t xml:space="preserve">ходатайств об изменении сводной росписи и лимитов бюджетных обязательств главных распорядителей (главных администраторов источников) (далее – ходатайство), представляемых в </w:t>
      </w:r>
      <w:r w:rsidR="00DB1A03">
        <w:t xml:space="preserve">администрацию </w:t>
      </w:r>
      <w:r w:rsidR="00B438C7">
        <w:t xml:space="preserve">Григорьевского сельского </w:t>
      </w:r>
      <w:r w:rsidR="00DB1A03">
        <w:t xml:space="preserve">поселения </w:t>
      </w:r>
      <w:r w:rsidR="007F384C" w:rsidRPr="00387DFA">
        <w:t xml:space="preserve">в форме </w:t>
      </w:r>
      <w:r w:rsidR="007F384C" w:rsidRPr="00BE012E">
        <w:t xml:space="preserve">согласно приложению </w:t>
      </w:r>
      <w:r w:rsidR="00737325">
        <w:t>5 к настоящему Порядку.</w:t>
      </w:r>
    </w:p>
    <w:p w:rsidR="007F384C" w:rsidRPr="00387DFA" w:rsidRDefault="00153558" w:rsidP="005077E0">
      <w:pPr>
        <w:spacing w:line="360" w:lineRule="auto"/>
        <w:ind w:firstLine="708"/>
        <w:jc w:val="both"/>
      </w:pPr>
      <w:r>
        <w:t xml:space="preserve">Главные распорядители (главные администраторы источников) </w:t>
      </w:r>
      <w:r w:rsidR="007F384C" w:rsidRPr="00387DFA">
        <w:t xml:space="preserve">представляют в </w:t>
      </w:r>
      <w:r w:rsidR="00BE012E">
        <w:t xml:space="preserve">администрацию </w:t>
      </w:r>
      <w:r w:rsidR="00B438C7">
        <w:t xml:space="preserve">Григорьевского сельского </w:t>
      </w:r>
      <w:r w:rsidR="00BE012E">
        <w:t>поселения</w:t>
      </w:r>
      <w:r w:rsidR="007F384C" w:rsidRPr="00387DFA">
        <w:t xml:space="preserve"> ходатайства об изменении сводной росписи и лимитов бюджетных обязательств не позднее 2</w:t>
      </w:r>
      <w:r>
        <w:t>5</w:t>
      </w:r>
      <w:r w:rsidR="007F384C" w:rsidRPr="00387DFA">
        <w:t xml:space="preserve"> числа текущего месяца, по операциям, связанным с завершением финансового года, - до </w:t>
      </w:r>
      <w:r>
        <w:t>20</w:t>
      </w:r>
      <w:r w:rsidR="007F384C" w:rsidRPr="00387DFA">
        <w:t xml:space="preserve"> декабря текущего финансового года. Без ограничения срока предоставляются ходатайства </w:t>
      </w:r>
      <w:r>
        <w:t xml:space="preserve">главных распорядителей (главных администраторов источников) </w:t>
      </w:r>
      <w:r w:rsidR="007F384C" w:rsidRPr="00387DFA">
        <w:t xml:space="preserve">об изменении росписи расходов и лимитов бюджетных обязательств в случае выделения бюджетных ассигнований из резервных фондов, дополнительного поступления межбюджетных трансфертов из </w:t>
      </w:r>
      <w:r w:rsidR="00A81C90" w:rsidRPr="00387DFA">
        <w:t xml:space="preserve">краевого </w:t>
      </w:r>
      <w:r w:rsidR="00BE012E">
        <w:t xml:space="preserve">и районного </w:t>
      </w:r>
      <w:r w:rsidR="007F384C" w:rsidRPr="00387DFA">
        <w:t>бюджет</w:t>
      </w:r>
      <w:r w:rsidR="00BE012E">
        <w:t>ов</w:t>
      </w:r>
      <w:r>
        <w:t xml:space="preserve"> (в том числе не использованных остатков субсидий, субвенций, иных межбюджетных трансфертов, имеющих целевое назначение, потребность в которых подтверждена), </w:t>
      </w:r>
      <w:r w:rsidR="007F384C" w:rsidRPr="00387DFA">
        <w:t>исполнения судебных актов, предусматривающих обращение взыскания на средства бюджета</w:t>
      </w:r>
      <w:r w:rsidR="00BE012E">
        <w:t xml:space="preserve"> поселения</w:t>
      </w:r>
      <w:r>
        <w:t xml:space="preserve">, внесения изменений в бюджетную классификацию Российской Федерации, дополнительных безвозмездных поступлений от </w:t>
      </w:r>
      <w:r w:rsidR="005815C7">
        <w:t xml:space="preserve">физических и юридических лиц. </w:t>
      </w:r>
    </w:p>
    <w:p w:rsidR="007F384C" w:rsidRPr="00387DFA" w:rsidRDefault="007F384C" w:rsidP="005077E0">
      <w:pPr>
        <w:spacing w:line="360" w:lineRule="auto"/>
        <w:ind w:firstLine="708"/>
        <w:jc w:val="both"/>
      </w:pPr>
      <w:r w:rsidRPr="00387DFA">
        <w:t>Ходатайство должно содержать:</w:t>
      </w:r>
    </w:p>
    <w:p w:rsidR="007F384C" w:rsidRPr="00387DFA" w:rsidRDefault="005077E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 xml:space="preserve">наименование </w:t>
      </w:r>
      <w:r w:rsidR="005815C7">
        <w:t xml:space="preserve">главного распорядителя (главного администратора источников) и </w:t>
      </w:r>
      <w:r w:rsidR="007F384C" w:rsidRPr="00387DFA">
        <w:t>код его ведомства;</w:t>
      </w:r>
    </w:p>
    <w:p w:rsidR="007F384C" w:rsidRPr="00387DFA" w:rsidRDefault="005077E0" w:rsidP="005077E0">
      <w:pPr>
        <w:spacing w:line="360" w:lineRule="auto"/>
        <w:jc w:val="both"/>
      </w:pPr>
      <w:r w:rsidRPr="00387DFA">
        <w:t xml:space="preserve">- </w:t>
      </w:r>
      <w:r w:rsidR="005815C7">
        <w:t>случай (</w:t>
      </w:r>
      <w:r w:rsidR="007F384C" w:rsidRPr="00387DFA">
        <w:t>снование</w:t>
      </w:r>
      <w:r w:rsidR="005815C7">
        <w:t>)</w:t>
      </w:r>
      <w:r w:rsidR="007F384C" w:rsidRPr="00387DFA">
        <w:t xml:space="preserve"> для внесения изменений согласно пункту </w:t>
      </w:r>
      <w:r w:rsidR="005815C7">
        <w:t>9</w:t>
      </w:r>
      <w:r w:rsidR="007F384C" w:rsidRPr="00387DFA">
        <w:t>.</w:t>
      </w:r>
      <w:r w:rsidR="005815C7">
        <w:t>3</w:t>
      </w:r>
      <w:r w:rsidR="007F384C" w:rsidRPr="00387DFA">
        <w:t xml:space="preserve"> настоящего Порядка;</w:t>
      </w:r>
    </w:p>
    <w:p w:rsidR="007F384C" w:rsidRPr="00387DFA" w:rsidRDefault="00324002" w:rsidP="005077E0">
      <w:pPr>
        <w:spacing w:line="360" w:lineRule="auto"/>
        <w:jc w:val="both"/>
      </w:pPr>
      <w:r>
        <w:t xml:space="preserve">- </w:t>
      </w:r>
      <w:r w:rsidR="007F384C" w:rsidRPr="00387DFA">
        <w:t>обоснование (расчеты) по вносимым изменениям, с указанием причин образования экономии и обоснованием необходимости направления экономии на предлагаемые цели;</w:t>
      </w:r>
    </w:p>
    <w:p w:rsidR="007F384C" w:rsidRPr="00387DFA" w:rsidRDefault="005077E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 xml:space="preserve">предложение об изменении бюджетных ассигнований по </w:t>
      </w:r>
      <w:r w:rsidR="005815C7">
        <w:t xml:space="preserve">главному распорядителю (главному администратору источников) </w:t>
      </w:r>
      <w:r w:rsidR="007F384C" w:rsidRPr="00387DFA">
        <w:t>с указанием полной бюджетной классификации (кодов раздела, подраздела, целевой статьи, вида расходов, операций сектора государственного управления);</w:t>
      </w:r>
    </w:p>
    <w:p w:rsidR="007F384C" w:rsidRPr="00387DFA" w:rsidRDefault="005077E0" w:rsidP="005077E0">
      <w:pPr>
        <w:spacing w:line="360" w:lineRule="auto"/>
        <w:jc w:val="both"/>
      </w:pPr>
      <w:r w:rsidRPr="00387DFA">
        <w:t xml:space="preserve">- </w:t>
      </w:r>
      <w:r w:rsidR="007F384C" w:rsidRPr="00387DFA">
        <w:t>гарантийное обязательство о недопущении кредиторской задолженности по уменьшаемым ассигнованиям.</w:t>
      </w:r>
    </w:p>
    <w:p w:rsidR="005815C7" w:rsidRDefault="005815C7" w:rsidP="005077E0">
      <w:pPr>
        <w:spacing w:line="360" w:lineRule="auto"/>
        <w:ind w:firstLine="708"/>
        <w:jc w:val="both"/>
      </w:pPr>
      <w:r>
        <w:t>К ходатайству прикладываются копии соответствующих обоснований:</w:t>
      </w:r>
    </w:p>
    <w:p w:rsidR="005815C7" w:rsidRDefault="005815C7" w:rsidP="005077E0">
      <w:pPr>
        <w:spacing w:line="360" w:lineRule="auto"/>
        <w:ind w:firstLine="708"/>
        <w:jc w:val="both"/>
      </w:pPr>
      <w:r>
        <w:t>- законы и иные нормативные правовые акты Российской Федерации;</w:t>
      </w:r>
    </w:p>
    <w:p w:rsidR="00494047" w:rsidRDefault="00494047" w:rsidP="005077E0">
      <w:pPr>
        <w:spacing w:line="360" w:lineRule="auto"/>
        <w:ind w:firstLine="708"/>
        <w:jc w:val="both"/>
      </w:pPr>
      <w:r>
        <w:t>- приказы Министерства финансов Российской Федерации;</w:t>
      </w:r>
    </w:p>
    <w:p w:rsidR="00494047" w:rsidRDefault="00494047" w:rsidP="005077E0">
      <w:pPr>
        <w:spacing w:line="360" w:lineRule="auto"/>
        <w:ind w:firstLine="708"/>
        <w:jc w:val="both"/>
      </w:pPr>
      <w:r>
        <w:t>- нормативные правовые акты Приморского края;</w:t>
      </w:r>
    </w:p>
    <w:p w:rsidR="00494047" w:rsidRDefault="00494047" w:rsidP="00494047">
      <w:pPr>
        <w:spacing w:line="360" w:lineRule="auto"/>
        <w:ind w:firstLine="708"/>
        <w:jc w:val="both"/>
      </w:pPr>
      <w:r>
        <w:t xml:space="preserve">  - нормативные правовые акты Михайловского муниципального района;</w:t>
      </w:r>
    </w:p>
    <w:p w:rsidR="00494047" w:rsidRDefault="00494047" w:rsidP="00494047">
      <w:pPr>
        <w:spacing w:line="360" w:lineRule="auto"/>
        <w:ind w:firstLine="708"/>
        <w:jc w:val="both"/>
      </w:pPr>
      <w:r>
        <w:t xml:space="preserve">- нормативные правовые акты </w:t>
      </w:r>
      <w:r w:rsidR="0018001C">
        <w:t xml:space="preserve">Григорьевского сельского </w:t>
      </w:r>
      <w:r>
        <w:t>поселения;</w:t>
      </w:r>
    </w:p>
    <w:p w:rsidR="00494047" w:rsidRDefault="00494047" w:rsidP="00494047">
      <w:pPr>
        <w:spacing w:line="360" w:lineRule="auto"/>
        <w:ind w:firstLine="708"/>
        <w:jc w:val="both"/>
      </w:pPr>
      <w:r>
        <w:t>- приказы департамента финансов Приморского края;</w:t>
      </w:r>
    </w:p>
    <w:p w:rsidR="00494047" w:rsidRDefault="00494047" w:rsidP="00494047">
      <w:pPr>
        <w:spacing w:line="360" w:lineRule="auto"/>
        <w:ind w:firstLine="708"/>
        <w:jc w:val="both"/>
      </w:pPr>
      <w:r>
        <w:t>- уведомления по расчетам между бюджетами по межбюджетным трансфертам из краевого или районного бюджетов;</w:t>
      </w:r>
    </w:p>
    <w:p w:rsidR="00494047" w:rsidRDefault="00494047" w:rsidP="00494047">
      <w:pPr>
        <w:spacing w:line="360" w:lineRule="auto"/>
        <w:ind w:firstLine="708"/>
        <w:jc w:val="both"/>
      </w:pPr>
      <w:r>
        <w:t>- информация о перечислении средств из краевого или районного бюджетов;</w:t>
      </w:r>
    </w:p>
    <w:p w:rsidR="00494047" w:rsidRDefault="00494047" w:rsidP="00494047">
      <w:pPr>
        <w:spacing w:line="360" w:lineRule="auto"/>
        <w:ind w:firstLine="708"/>
        <w:jc w:val="both"/>
      </w:pPr>
      <w:r>
        <w:t>- исполнительный документ.</w:t>
      </w:r>
    </w:p>
    <w:p w:rsidR="00494047" w:rsidRDefault="007835EE" w:rsidP="00494047">
      <w:pPr>
        <w:spacing w:line="360" w:lineRule="auto"/>
        <w:ind w:firstLine="708"/>
        <w:jc w:val="both"/>
      </w:pPr>
      <w:r>
        <w:t xml:space="preserve">В случае изменения состава или полномочий (функций) главных распорядителей (главных администраторов источников) бюджетных средств (подведомственных им </w:t>
      </w:r>
      <w:r w:rsidR="00AB7370">
        <w:t>казённых учреждений) вместе с ходатайством представляется приемопередаточная ведомость, с указанием передаваемых сумм лимитов бюджетных обязательств</w:t>
      </w:r>
      <w:r w:rsidR="00A76EBD">
        <w:t xml:space="preserve"> и сумм бюджетных ассигнований по всем кодам бюджетной классификации Российской Федерации, согласованная в установленном порядке принимающей и передающей сторонами.</w:t>
      </w:r>
      <w:r w:rsidR="00AB7370">
        <w:t xml:space="preserve"> </w:t>
      </w:r>
    </w:p>
    <w:p w:rsidR="007F384C" w:rsidRPr="00387DFA" w:rsidRDefault="007F384C" w:rsidP="005077E0">
      <w:pPr>
        <w:spacing w:line="360" w:lineRule="auto"/>
        <w:ind w:firstLine="708"/>
        <w:jc w:val="both"/>
      </w:pPr>
      <w:r w:rsidRPr="00387DFA">
        <w:t xml:space="preserve">Поступившие ходатайства передаются в отдел </w:t>
      </w:r>
      <w:r w:rsidR="00EA2F47">
        <w:t>экономки и</w:t>
      </w:r>
      <w:r w:rsidR="00A94F90" w:rsidRPr="00387DFA">
        <w:t xml:space="preserve"> </w:t>
      </w:r>
      <w:r w:rsidRPr="00387DFA">
        <w:t xml:space="preserve">финансов для согласования и осуществления временного приостановления финансирования </w:t>
      </w:r>
      <w:r w:rsidR="00A76EBD">
        <w:t xml:space="preserve">главного распорядителя </w:t>
      </w:r>
      <w:r w:rsidRPr="00387DFA">
        <w:t xml:space="preserve">по уменьшаемым расходам: до принятия решения - подписания </w:t>
      </w:r>
      <w:r w:rsidR="00EA2F47">
        <w:t xml:space="preserve">главой администрации </w:t>
      </w:r>
      <w:r w:rsidR="0018001C">
        <w:t xml:space="preserve">Григорьевского сельского </w:t>
      </w:r>
      <w:r w:rsidR="00EA2F47">
        <w:t xml:space="preserve">поселения </w:t>
      </w:r>
      <w:r w:rsidR="00367259">
        <w:t>Л</w:t>
      </w:r>
      <w:r w:rsidRPr="00387DFA">
        <w:t>имит</w:t>
      </w:r>
      <w:r w:rsidR="00367259">
        <w:t xml:space="preserve">ов </w:t>
      </w:r>
      <w:r w:rsidRPr="00387DFA">
        <w:t>бюджетных обязательств с указанием текущих изменений.</w:t>
      </w:r>
    </w:p>
    <w:p w:rsidR="007F384C" w:rsidRPr="00387DFA" w:rsidRDefault="0018001C" w:rsidP="005077E0">
      <w:pPr>
        <w:spacing w:line="360" w:lineRule="auto"/>
        <w:ind w:firstLine="708"/>
        <w:jc w:val="both"/>
      </w:pPr>
      <w:r>
        <w:t xml:space="preserve">Главный бухгалтер </w:t>
      </w:r>
      <w:r w:rsidR="007F384C" w:rsidRPr="00387DFA">
        <w:t>в течение пяти рабочих дней рассматрива</w:t>
      </w:r>
      <w:r w:rsidR="00EA2F47">
        <w:t>е</w:t>
      </w:r>
      <w:r w:rsidR="007F384C" w:rsidRPr="00387DFA">
        <w:t xml:space="preserve">т ходатайства </w:t>
      </w:r>
      <w:r w:rsidR="002554B1">
        <w:t xml:space="preserve">главных распорядителей (главных администраторов источников), </w:t>
      </w:r>
      <w:r w:rsidR="007F384C" w:rsidRPr="00387DFA">
        <w:t>осуществля</w:t>
      </w:r>
      <w:r w:rsidR="00A94F90" w:rsidRPr="00387DFA">
        <w:t>е</w:t>
      </w:r>
      <w:r w:rsidR="007F384C" w:rsidRPr="00387DFA">
        <w:t>т контроль за соответствием вносимых изменений бюджетному законодательству Российской Федерации, показателям сводной росписи, настоящему Порядку и согласовыва</w:t>
      </w:r>
      <w:r w:rsidR="00A94F90" w:rsidRPr="00387DFA">
        <w:t>е</w:t>
      </w:r>
      <w:r w:rsidR="007F384C" w:rsidRPr="00387DFA">
        <w:t xml:space="preserve">т с </w:t>
      </w:r>
      <w:r w:rsidR="00EA2F47">
        <w:t xml:space="preserve">главой администрации </w:t>
      </w:r>
      <w:r>
        <w:t xml:space="preserve">Григорьевского сельского </w:t>
      </w:r>
      <w:r w:rsidR="00EA2F47">
        <w:t xml:space="preserve">поселения </w:t>
      </w:r>
      <w:r w:rsidR="007F384C" w:rsidRPr="00387DFA">
        <w:t>решение об их удовлетворении или отклонении.</w:t>
      </w:r>
    </w:p>
    <w:p w:rsidR="007F384C" w:rsidRPr="00387DFA" w:rsidRDefault="007F384C" w:rsidP="005077E0">
      <w:pPr>
        <w:spacing w:line="360" w:lineRule="auto"/>
        <w:ind w:firstLine="708"/>
        <w:jc w:val="both"/>
      </w:pPr>
      <w:r w:rsidRPr="00387DFA">
        <w:t xml:space="preserve">При удовлетворении ходатайства </w:t>
      </w:r>
      <w:r w:rsidR="002554B1">
        <w:t xml:space="preserve">главных распорядителей (главных администраторов источников) </w:t>
      </w:r>
      <w:r w:rsidR="0018001C">
        <w:t xml:space="preserve">главный бухгалтер </w:t>
      </w:r>
      <w:r w:rsidR="008254D6" w:rsidRPr="00387DFA">
        <w:t xml:space="preserve">в течение </w:t>
      </w:r>
      <w:r w:rsidR="00054C59">
        <w:t xml:space="preserve">3 </w:t>
      </w:r>
      <w:r w:rsidR="008254D6" w:rsidRPr="00387DFA">
        <w:t>рабочих дней со дня рассмотрения ходатайства производит изменение</w:t>
      </w:r>
      <w:r w:rsidRPr="00387DFA">
        <w:t xml:space="preserve"> сводной росписи и лимитов бюджетных обязательств </w:t>
      </w:r>
      <w:r w:rsidR="008254D6" w:rsidRPr="00387DFA">
        <w:t>в программном продукте «</w:t>
      </w:r>
      <w:r w:rsidR="002554B1">
        <w:t>Б</w:t>
      </w:r>
      <w:r w:rsidR="00EA2F47">
        <w:t>юджет</w:t>
      </w:r>
      <w:r w:rsidR="002554B1">
        <w:t xml:space="preserve"> – КС»</w:t>
      </w:r>
      <w:r w:rsidR="008254D6" w:rsidRPr="00387DFA">
        <w:t xml:space="preserve">, </w:t>
      </w:r>
      <w:r w:rsidRPr="00387DFA">
        <w:t xml:space="preserve">оформляет Уведомление о </w:t>
      </w:r>
      <w:r w:rsidR="008254D6" w:rsidRPr="00387DFA">
        <w:t>лимитах бюджетных обязательств</w:t>
      </w:r>
      <w:r w:rsidR="00685DA4" w:rsidRPr="00387DFA">
        <w:t xml:space="preserve"> </w:t>
      </w:r>
      <w:r w:rsidR="008254D6" w:rsidRPr="00387DFA">
        <w:t xml:space="preserve">по форме приложения </w:t>
      </w:r>
      <w:r w:rsidR="00367259">
        <w:t>6</w:t>
      </w:r>
      <w:r w:rsidR="00685DA4" w:rsidRPr="00387DFA">
        <w:t xml:space="preserve">, </w:t>
      </w:r>
      <w:r w:rsidR="00367259">
        <w:t xml:space="preserve">Справку об изменении сводной бюджетной росписи бюджета поселения и лимитов бюджетных обязательств по  форме приложения 7, </w:t>
      </w:r>
      <w:r w:rsidR="00685DA4" w:rsidRPr="00387DFA">
        <w:t xml:space="preserve">Справку об изменении росписи источников внутреннего финансирования дефицита бюджета </w:t>
      </w:r>
      <w:r w:rsidR="0018001C">
        <w:t xml:space="preserve">Григорьевского сельского </w:t>
      </w:r>
      <w:r w:rsidR="00EA2F47">
        <w:t xml:space="preserve">поселения </w:t>
      </w:r>
      <w:r w:rsidR="00685DA4" w:rsidRPr="00387DFA">
        <w:t xml:space="preserve">по форме </w:t>
      </w:r>
      <w:r w:rsidR="00685DA4" w:rsidRPr="00BA78D3">
        <w:t xml:space="preserve">приложения </w:t>
      </w:r>
      <w:r w:rsidR="00367259">
        <w:t>8</w:t>
      </w:r>
      <w:r w:rsidR="00685DA4" w:rsidRPr="00BA78D3">
        <w:t xml:space="preserve"> к настоящему</w:t>
      </w:r>
      <w:r w:rsidR="00685DA4" w:rsidRPr="00387DFA">
        <w:t xml:space="preserve"> Порядку</w:t>
      </w:r>
      <w:r w:rsidR="008254D6" w:rsidRPr="00387DFA">
        <w:t xml:space="preserve"> и</w:t>
      </w:r>
      <w:r w:rsidRPr="00387DFA">
        <w:t xml:space="preserve"> представляе</w:t>
      </w:r>
      <w:r w:rsidR="008254D6" w:rsidRPr="00387DFA">
        <w:t xml:space="preserve">т </w:t>
      </w:r>
      <w:r w:rsidR="00685DA4" w:rsidRPr="00387DFA">
        <w:t>их</w:t>
      </w:r>
      <w:r w:rsidRPr="00387DFA">
        <w:t xml:space="preserve"> на подпись </w:t>
      </w:r>
      <w:r w:rsidR="00EA2F47">
        <w:t xml:space="preserve">главе администрации </w:t>
      </w:r>
      <w:r w:rsidR="0018001C">
        <w:t xml:space="preserve">Григорьевского сельского </w:t>
      </w:r>
      <w:r w:rsidR="00EA2F47">
        <w:t>поселения.</w:t>
      </w:r>
    </w:p>
    <w:p w:rsidR="007F384C" w:rsidRPr="00387DFA" w:rsidRDefault="0018001C" w:rsidP="005077E0">
      <w:pPr>
        <w:spacing w:line="360" w:lineRule="auto"/>
        <w:ind w:firstLine="708"/>
        <w:jc w:val="both"/>
      </w:pPr>
      <w:r>
        <w:t xml:space="preserve">Главный бухгалтер </w:t>
      </w:r>
      <w:r w:rsidR="007F384C" w:rsidRPr="00387DFA">
        <w:t>переда</w:t>
      </w:r>
      <w:r w:rsidR="00A94F90" w:rsidRPr="00387DFA">
        <w:t>е</w:t>
      </w:r>
      <w:r w:rsidR="007F384C" w:rsidRPr="00387DFA">
        <w:t>т оригинал</w:t>
      </w:r>
      <w:r w:rsidR="00367259">
        <w:t>ы</w:t>
      </w:r>
      <w:r w:rsidR="007F384C" w:rsidRPr="00387DFA">
        <w:t xml:space="preserve"> </w:t>
      </w:r>
      <w:r w:rsidR="00367259">
        <w:t xml:space="preserve">Справки об изменении сводной бюджетной росписи бюджета поселения и лимитов бюджетных обязательств и </w:t>
      </w:r>
      <w:r w:rsidR="007F384C" w:rsidRPr="00387DFA">
        <w:t xml:space="preserve">Уведомлений о лимитах бюджетных обязательств </w:t>
      </w:r>
      <w:r w:rsidR="002554B1">
        <w:t xml:space="preserve">главным распорядителям (главным администраторам источников) </w:t>
      </w:r>
      <w:r w:rsidR="007F384C" w:rsidRPr="00387DFA">
        <w:t xml:space="preserve">в течение </w:t>
      </w:r>
      <w:r w:rsidR="00054C59">
        <w:t>трех</w:t>
      </w:r>
      <w:r w:rsidR="007F384C" w:rsidRPr="00387DFA">
        <w:t xml:space="preserve"> рабочих дней со дня их подписания</w:t>
      </w:r>
      <w:r w:rsidR="00290C18">
        <w:t xml:space="preserve">. </w:t>
      </w:r>
      <w:r w:rsidR="009234EA">
        <w:t>Копии Уведомлений о лимитах бюджетных обязательств передаются в Управление Федерального казначейства по Приморскому краю и в бюджетный отдел управления финансов администрации Михайловского района</w:t>
      </w:r>
    </w:p>
    <w:p w:rsidR="007F384C" w:rsidRDefault="007F384C" w:rsidP="005077E0">
      <w:pPr>
        <w:spacing w:line="360" w:lineRule="auto"/>
        <w:ind w:firstLine="708"/>
        <w:jc w:val="both"/>
      </w:pPr>
      <w:r w:rsidRPr="00387DFA">
        <w:t xml:space="preserve">В случае отклонения ходатайства </w:t>
      </w:r>
      <w:r w:rsidR="0018001C">
        <w:t xml:space="preserve">главный бухгалтер </w:t>
      </w:r>
      <w:r w:rsidRPr="00387DFA">
        <w:t>информиру</w:t>
      </w:r>
      <w:r w:rsidR="00BA78D3">
        <w:t>е</w:t>
      </w:r>
      <w:r w:rsidRPr="00387DFA">
        <w:t xml:space="preserve">т </w:t>
      </w:r>
      <w:r w:rsidR="009234EA">
        <w:t xml:space="preserve">главного распорядителя (главного администратора источников) </w:t>
      </w:r>
      <w:r w:rsidRPr="00387DFA">
        <w:t xml:space="preserve">о невозможности реализации его предложения. </w:t>
      </w:r>
      <w:r w:rsidR="009234EA">
        <w:t xml:space="preserve">Копия информационного письма остается </w:t>
      </w:r>
      <w:r w:rsidR="0018001C">
        <w:t xml:space="preserve">у главного бухгалтера </w:t>
      </w:r>
      <w:r w:rsidR="009234EA">
        <w:t xml:space="preserve">администрации </w:t>
      </w:r>
      <w:r w:rsidR="0018001C">
        <w:t xml:space="preserve">Григорьевского сельского </w:t>
      </w:r>
      <w:r w:rsidR="009234EA">
        <w:t xml:space="preserve">поселения. </w:t>
      </w:r>
    </w:p>
    <w:p w:rsidR="00B06CD5" w:rsidRDefault="00B06CD5" w:rsidP="005077E0">
      <w:pPr>
        <w:spacing w:line="360" w:lineRule="auto"/>
        <w:ind w:firstLine="708"/>
        <w:jc w:val="both"/>
      </w:pPr>
    </w:p>
    <w:p w:rsidR="00B06CD5" w:rsidRPr="004A2281" w:rsidRDefault="00B06CD5" w:rsidP="00B06C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A2281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СОСТАВЛЕНИЯ И УТВЕРЖДЕНИЯ БЮДЖЕТНОЙ РОСПИСИ, УТВЕРЖДЕНИЕ ЛИМИТОВ БЮДЖЕТНЫХ </w:t>
      </w:r>
      <w:r w:rsidRPr="004A2281">
        <w:rPr>
          <w:rFonts w:ascii="Times New Roman" w:hAnsi="Times New Roman" w:cs="Times New Roman"/>
          <w:b/>
          <w:bCs/>
          <w:sz w:val="26"/>
          <w:szCs w:val="26"/>
        </w:rPr>
        <w:t>ОБЯЗАТЕЛЬСТВ</w:t>
      </w:r>
    </w:p>
    <w:p w:rsidR="00B06CD5" w:rsidRPr="00387DFA" w:rsidRDefault="00B06CD5" w:rsidP="00B06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CD5" w:rsidRPr="00387DFA" w:rsidRDefault="00B06CD5" w:rsidP="00B06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6A4A" w:rsidRDefault="00B06CD5" w:rsidP="00B06CD5">
      <w:pPr>
        <w:spacing w:line="360" w:lineRule="auto"/>
        <w:ind w:firstLine="708"/>
        <w:jc w:val="both"/>
      </w:pPr>
      <w:r>
        <w:t>11</w:t>
      </w:r>
      <w:r w:rsidRPr="00535A89">
        <w:t xml:space="preserve">. </w:t>
      </w:r>
      <w:r w:rsidR="00C86A4A">
        <w:t>Бюджетная роспись расходов главного распорядителя средств бюджета поселения (далее – бюджетная роспись) составляется в разрезе получателей средств бюджета поселения, подведомственных главному распорядителю, разделов, подразделов, целевых статей, видов расходов и операций сектора государственного управления в соответствии с пунктом 3   настоящего Порядка.</w:t>
      </w:r>
    </w:p>
    <w:p w:rsidR="00A20B0A" w:rsidRDefault="00C86A4A" w:rsidP="00B06CD5">
      <w:pPr>
        <w:spacing w:line="360" w:lineRule="auto"/>
        <w:ind w:firstLine="708"/>
        <w:jc w:val="both"/>
      </w:pPr>
      <w:r>
        <w:t xml:space="preserve">12. Бюджетная </w:t>
      </w:r>
      <w:r w:rsidR="00F360E2">
        <w:t xml:space="preserve">роспись составляется и утверждается главным распорядителем в соответствии с показателями сводной росписи по соответствующему главному распорядителю, по форме согласно приложению </w:t>
      </w:r>
      <w:r w:rsidR="00E920AD">
        <w:t>9</w:t>
      </w:r>
      <w:r w:rsidR="00F360E2">
        <w:t xml:space="preserve"> к настоящему Порядку.</w:t>
      </w:r>
    </w:p>
    <w:p w:rsidR="00A20B0A" w:rsidRDefault="00A20B0A" w:rsidP="00B06CD5">
      <w:pPr>
        <w:spacing w:line="360" w:lineRule="auto"/>
        <w:ind w:firstLine="708"/>
        <w:jc w:val="both"/>
      </w:pPr>
      <w:r>
        <w:t>13. Лимиты бюджетных обязательств получателей средств бюджета поселения утверждаются главным распорядителем, в ведении которого они находятся, в пределах установленных ему лимитов бюджетных обязательств.</w:t>
      </w:r>
    </w:p>
    <w:p w:rsidR="00BB6B82" w:rsidRDefault="00A20B0A" w:rsidP="00B06CD5">
      <w:pPr>
        <w:spacing w:line="360" w:lineRule="auto"/>
        <w:ind w:firstLine="708"/>
        <w:jc w:val="both"/>
      </w:pPr>
      <w:r>
        <w:t xml:space="preserve">После получения утвержденных </w:t>
      </w:r>
      <w:r w:rsidR="00931636">
        <w:t>показателей сводной росписи главный распорядитель до начала очередного финансового года и планового распределяет и доводит до подведомственных получателей объемы бюджетных ассигнований и лимиты бюджетных обязательств.</w:t>
      </w:r>
      <w:r w:rsidR="00F360E2">
        <w:t xml:space="preserve">  </w:t>
      </w:r>
      <w:r w:rsidR="00C86A4A">
        <w:t xml:space="preserve"> </w:t>
      </w:r>
    </w:p>
    <w:p w:rsidR="00D5495A" w:rsidRDefault="00D5495A" w:rsidP="00B06CD5">
      <w:pPr>
        <w:spacing w:line="360" w:lineRule="auto"/>
        <w:ind w:firstLine="708"/>
        <w:jc w:val="both"/>
      </w:pPr>
    </w:p>
    <w:p w:rsidR="00D5495A" w:rsidRPr="004A2281" w:rsidRDefault="00D5495A" w:rsidP="00D549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A2281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A228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ВЕДЕНИЕ БЮДЖЕТНОЙ РОСПИСИ И ИЗМЕНЕНИЕ ЛИМИТОВ БЮДЖЕТНЫХ </w:t>
      </w:r>
      <w:r w:rsidRPr="004A2281">
        <w:rPr>
          <w:rFonts w:ascii="Times New Roman" w:hAnsi="Times New Roman" w:cs="Times New Roman"/>
          <w:b/>
          <w:bCs/>
          <w:sz w:val="26"/>
          <w:szCs w:val="26"/>
        </w:rPr>
        <w:t>ОБЯЗАТЕЛЬСТВ</w:t>
      </w:r>
    </w:p>
    <w:p w:rsidR="00D5495A" w:rsidRPr="00387DFA" w:rsidRDefault="00D5495A" w:rsidP="00D54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95A" w:rsidRPr="00387DFA" w:rsidRDefault="00D5495A" w:rsidP="00D54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95A" w:rsidRDefault="00D5495A" w:rsidP="00D5495A">
      <w:pPr>
        <w:spacing w:line="360" w:lineRule="auto"/>
        <w:ind w:firstLine="708"/>
        <w:jc w:val="both"/>
      </w:pPr>
      <w:r>
        <w:t>14</w:t>
      </w:r>
      <w:r w:rsidRPr="00535A89">
        <w:t xml:space="preserve">. </w:t>
      </w:r>
      <w:r w:rsidR="003238BA">
        <w:t>Ведение б</w:t>
      </w:r>
      <w:r>
        <w:t>юджетн</w:t>
      </w:r>
      <w:r w:rsidR="003238BA">
        <w:t xml:space="preserve">ой </w:t>
      </w:r>
      <w:r>
        <w:t>роспис</w:t>
      </w:r>
      <w:r w:rsidR="003238BA">
        <w:t>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3238BA" w:rsidRDefault="003238BA" w:rsidP="00D5495A">
      <w:pPr>
        <w:spacing w:line="360" w:lineRule="auto"/>
        <w:ind w:firstLine="708"/>
        <w:jc w:val="both"/>
      </w:pPr>
      <w:r>
        <w:t>14.1. Изменение бюджетной росписи и лимитов бюджетных обязательств, приводящее к изменению показателей сводной росписи</w:t>
      </w:r>
      <w:r w:rsidR="00333893">
        <w:t>, осуществляется в соответствие с основаниями, установленными подпунктами</w:t>
      </w:r>
      <w:r w:rsidR="002B0A94">
        <w:t xml:space="preserve"> 9.2, 9.3 пункта 9 настоящего Порядка.</w:t>
      </w:r>
    </w:p>
    <w:p w:rsidR="008C20E8" w:rsidRDefault="008C20E8" w:rsidP="00D5495A">
      <w:pPr>
        <w:spacing w:line="360" w:lineRule="auto"/>
        <w:ind w:firstLine="708"/>
        <w:jc w:val="both"/>
      </w:pPr>
      <w:r>
        <w:t xml:space="preserve">Изменение бюджетной росписи и лимитов бюджетных обязательств по субсидиям и субвенциям, распределяемым по муниципальным образованиям Приморского края, вносятся на основании нормативных правовых актов Администрации Приморского края, Администрации Михайловского района, Решения Муниципального комитета </w:t>
      </w:r>
      <w:r w:rsidR="0018001C">
        <w:t xml:space="preserve">Григорьевского сельского </w:t>
      </w:r>
      <w:r>
        <w:t xml:space="preserve">поселения, распоряжения главы администрации </w:t>
      </w:r>
      <w:r w:rsidR="0018001C">
        <w:t xml:space="preserve">Григорьевского сельского </w:t>
      </w:r>
      <w:r>
        <w:t>поселения.</w:t>
      </w:r>
    </w:p>
    <w:p w:rsidR="008C20E8" w:rsidRDefault="008C20E8" w:rsidP="00D5495A">
      <w:pPr>
        <w:spacing w:line="360" w:lineRule="auto"/>
        <w:ind w:firstLine="708"/>
        <w:jc w:val="both"/>
      </w:pPr>
      <w:r>
        <w:t xml:space="preserve">Основанием для внесения главным распорядителем соответствующих изменений в показатели его бюджетной росписи и лимитов бюджетных обязательств служит Уведомление о лимитах бюджетных обязательств, подписанное главой администрации </w:t>
      </w:r>
      <w:r w:rsidR="0018001C">
        <w:t xml:space="preserve">Григорьевского сельского </w:t>
      </w:r>
      <w:r>
        <w:t>поселения.</w:t>
      </w:r>
    </w:p>
    <w:p w:rsidR="008C20E8" w:rsidRDefault="008C20E8" w:rsidP="00D5495A">
      <w:pPr>
        <w:spacing w:line="360" w:lineRule="auto"/>
        <w:ind w:firstLine="708"/>
        <w:jc w:val="both"/>
      </w:pPr>
      <w:r>
        <w:t xml:space="preserve">14.2. Изменение бюджетной росписи </w:t>
      </w:r>
      <w:r w:rsidR="00DF5991">
        <w:t xml:space="preserve">и лимитов бюджетных обязательств, не приводящее к изменению показателей сводной бюджетной росписи и лимитов бюджетных обязательств, осуществляется главным распорядителем на основании письменного обращения получателя средств </w:t>
      </w:r>
      <w:r w:rsidR="00AB6E94">
        <w:t xml:space="preserve">бюджета поселения, находящегося в его ведении. </w:t>
      </w:r>
    </w:p>
    <w:p w:rsidR="00AB6E94" w:rsidRDefault="00AB6E94" w:rsidP="00D5495A">
      <w:pPr>
        <w:spacing w:line="360" w:lineRule="auto"/>
        <w:ind w:firstLine="708"/>
        <w:jc w:val="both"/>
      </w:pPr>
      <w:r>
        <w:t>14.3. Главный распорядитель в течение трёх рабочих дней со дня получения Уведомления о лимитах бюджетных обязательств обязан внести изменения в показатели своей бюджетной росписи и лимиты бюджетных обязательств.</w:t>
      </w:r>
    </w:p>
    <w:p w:rsidR="008A6786" w:rsidRDefault="008A6786" w:rsidP="00D5495A">
      <w:pPr>
        <w:spacing w:line="360" w:lineRule="auto"/>
        <w:ind w:firstLine="708"/>
        <w:jc w:val="both"/>
      </w:pPr>
    </w:p>
    <w:p w:rsidR="008A6786" w:rsidRPr="004A2281" w:rsidRDefault="008A6786" w:rsidP="008A67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A2281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4A228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ОРГАНИЗАЦИЯ СОСТАВЛЕНИЯ И ВЕДЕНИЯ БЮДЖЕТНОЙ РОСПИСИ ПО ГЛАВНЫМ РАСПОРЯДИТЕЛЯМ</w:t>
      </w:r>
    </w:p>
    <w:p w:rsidR="008A6786" w:rsidRPr="00387DFA" w:rsidRDefault="008A6786" w:rsidP="008A6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786" w:rsidRPr="00387DFA" w:rsidRDefault="008A6786" w:rsidP="008A6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786" w:rsidRDefault="008A6786" w:rsidP="008A6786">
      <w:pPr>
        <w:spacing w:line="360" w:lineRule="auto"/>
        <w:ind w:firstLine="708"/>
        <w:jc w:val="both"/>
      </w:pPr>
      <w:r>
        <w:t>15</w:t>
      </w:r>
      <w:r w:rsidRPr="00535A89">
        <w:t xml:space="preserve">. </w:t>
      </w:r>
      <w:r>
        <w:t>Порядок взаимодействия получателей средств бюджета поселения по составлению и ведению бюджетной росписи устанавливается соответствующим главным распорядителем.</w:t>
      </w:r>
    </w:p>
    <w:sectPr w:rsidR="008A6786" w:rsidSect="00D22903">
      <w:pgSz w:w="11906" w:h="16838" w:code="9"/>
      <w:pgMar w:top="39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2E"/>
    <w:rsid w:val="00017B6F"/>
    <w:rsid w:val="00045590"/>
    <w:rsid w:val="00051BEE"/>
    <w:rsid w:val="000528EC"/>
    <w:rsid w:val="00054C59"/>
    <w:rsid w:val="00061E05"/>
    <w:rsid w:val="00090B49"/>
    <w:rsid w:val="000B06AB"/>
    <w:rsid w:val="000C2001"/>
    <w:rsid w:val="00123AA3"/>
    <w:rsid w:val="00153558"/>
    <w:rsid w:val="00163770"/>
    <w:rsid w:val="00166C6E"/>
    <w:rsid w:val="0018001C"/>
    <w:rsid w:val="001801EE"/>
    <w:rsid w:val="0018483D"/>
    <w:rsid w:val="001C2354"/>
    <w:rsid w:val="00205BFF"/>
    <w:rsid w:val="002229D1"/>
    <w:rsid w:val="002317E3"/>
    <w:rsid w:val="00233F0E"/>
    <w:rsid w:val="00246136"/>
    <w:rsid w:val="002554B1"/>
    <w:rsid w:val="00265EAF"/>
    <w:rsid w:val="00290C18"/>
    <w:rsid w:val="002B0A94"/>
    <w:rsid w:val="002B17F2"/>
    <w:rsid w:val="003064DF"/>
    <w:rsid w:val="003238BA"/>
    <w:rsid w:val="00323A8C"/>
    <w:rsid w:val="00324002"/>
    <w:rsid w:val="003309F1"/>
    <w:rsid w:val="00333893"/>
    <w:rsid w:val="0034152E"/>
    <w:rsid w:val="00347133"/>
    <w:rsid w:val="00367259"/>
    <w:rsid w:val="00372D73"/>
    <w:rsid w:val="0037376D"/>
    <w:rsid w:val="003824AA"/>
    <w:rsid w:val="00387DFA"/>
    <w:rsid w:val="003A5A1D"/>
    <w:rsid w:val="003C07E6"/>
    <w:rsid w:val="003D1FFE"/>
    <w:rsid w:val="003D5053"/>
    <w:rsid w:val="003E647D"/>
    <w:rsid w:val="00454E5A"/>
    <w:rsid w:val="00455AC5"/>
    <w:rsid w:val="0046273E"/>
    <w:rsid w:val="00470EFE"/>
    <w:rsid w:val="00494047"/>
    <w:rsid w:val="004A2281"/>
    <w:rsid w:val="004A4BE0"/>
    <w:rsid w:val="004B4C50"/>
    <w:rsid w:val="004C59D7"/>
    <w:rsid w:val="005077E0"/>
    <w:rsid w:val="00535A89"/>
    <w:rsid w:val="00550F23"/>
    <w:rsid w:val="005512D6"/>
    <w:rsid w:val="005815C7"/>
    <w:rsid w:val="00583AB3"/>
    <w:rsid w:val="0059028B"/>
    <w:rsid w:val="005914C2"/>
    <w:rsid w:val="0059182B"/>
    <w:rsid w:val="00642B76"/>
    <w:rsid w:val="006462A3"/>
    <w:rsid w:val="00652370"/>
    <w:rsid w:val="00661AEF"/>
    <w:rsid w:val="006756EC"/>
    <w:rsid w:val="00685DA4"/>
    <w:rsid w:val="00690112"/>
    <w:rsid w:val="006B6A3D"/>
    <w:rsid w:val="006D3172"/>
    <w:rsid w:val="006E0242"/>
    <w:rsid w:val="007272EF"/>
    <w:rsid w:val="007332D7"/>
    <w:rsid w:val="00734D49"/>
    <w:rsid w:val="00736EEF"/>
    <w:rsid w:val="00737325"/>
    <w:rsid w:val="007605B0"/>
    <w:rsid w:val="007761B3"/>
    <w:rsid w:val="007835EE"/>
    <w:rsid w:val="007A147E"/>
    <w:rsid w:val="007B438E"/>
    <w:rsid w:val="007D1314"/>
    <w:rsid w:val="007D16B5"/>
    <w:rsid w:val="007F384C"/>
    <w:rsid w:val="00813C19"/>
    <w:rsid w:val="00815BB0"/>
    <w:rsid w:val="008254D6"/>
    <w:rsid w:val="008453C5"/>
    <w:rsid w:val="008522C1"/>
    <w:rsid w:val="00871409"/>
    <w:rsid w:val="0087550B"/>
    <w:rsid w:val="00897FCF"/>
    <w:rsid w:val="008A479F"/>
    <w:rsid w:val="008A6786"/>
    <w:rsid w:val="008C20E8"/>
    <w:rsid w:val="008C2B1D"/>
    <w:rsid w:val="008C3144"/>
    <w:rsid w:val="008F6280"/>
    <w:rsid w:val="009003C1"/>
    <w:rsid w:val="00921438"/>
    <w:rsid w:val="009234EA"/>
    <w:rsid w:val="009268D2"/>
    <w:rsid w:val="00931636"/>
    <w:rsid w:val="009346EF"/>
    <w:rsid w:val="00954C8A"/>
    <w:rsid w:val="00957CA0"/>
    <w:rsid w:val="00964488"/>
    <w:rsid w:val="00971F32"/>
    <w:rsid w:val="0097501D"/>
    <w:rsid w:val="0098288F"/>
    <w:rsid w:val="009C02C8"/>
    <w:rsid w:val="009D2949"/>
    <w:rsid w:val="009E6BCC"/>
    <w:rsid w:val="009F6DD9"/>
    <w:rsid w:val="00A05E69"/>
    <w:rsid w:val="00A20B0A"/>
    <w:rsid w:val="00A23ED7"/>
    <w:rsid w:val="00A270FB"/>
    <w:rsid w:val="00A27FEB"/>
    <w:rsid w:val="00A4152B"/>
    <w:rsid w:val="00A652E1"/>
    <w:rsid w:val="00A76EBD"/>
    <w:rsid w:val="00A81C90"/>
    <w:rsid w:val="00A826A9"/>
    <w:rsid w:val="00A85C2A"/>
    <w:rsid w:val="00A94F90"/>
    <w:rsid w:val="00A9661D"/>
    <w:rsid w:val="00AA04C9"/>
    <w:rsid w:val="00AA1E18"/>
    <w:rsid w:val="00AB6E94"/>
    <w:rsid w:val="00AB7370"/>
    <w:rsid w:val="00AC0CA8"/>
    <w:rsid w:val="00AE3289"/>
    <w:rsid w:val="00AF04FD"/>
    <w:rsid w:val="00AF1FB0"/>
    <w:rsid w:val="00B06CD5"/>
    <w:rsid w:val="00B2256E"/>
    <w:rsid w:val="00B3448E"/>
    <w:rsid w:val="00B35C1D"/>
    <w:rsid w:val="00B438C7"/>
    <w:rsid w:val="00B650C2"/>
    <w:rsid w:val="00B75800"/>
    <w:rsid w:val="00B80534"/>
    <w:rsid w:val="00B9758E"/>
    <w:rsid w:val="00BA78D3"/>
    <w:rsid w:val="00BB6B82"/>
    <w:rsid w:val="00BC522F"/>
    <w:rsid w:val="00BE012E"/>
    <w:rsid w:val="00BE3411"/>
    <w:rsid w:val="00BF49CF"/>
    <w:rsid w:val="00C42D50"/>
    <w:rsid w:val="00C61083"/>
    <w:rsid w:val="00C86A4A"/>
    <w:rsid w:val="00C95561"/>
    <w:rsid w:val="00CF380F"/>
    <w:rsid w:val="00D105F9"/>
    <w:rsid w:val="00D17AE4"/>
    <w:rsid w:val="00D21C6D"/>
    <w:rsid w:val="00D22903"/>
    <w:rsid w:val="00D5495A"/>
    <w:rsid w:val="00D8445E"/>
    <w:rsid w:val="00D93C0F"/>
    <w:rsid w:val="00D956B0"/>
    <w:rsid w:val="00DA2597"/>
    <w:rsid w:val="00DB120F"/>
    <w:rsid w:val="00DB1A03"/>
    <w:rsid w:val="00DC1F19"/>
    <w:rsid w:val="00DD477B"/>
    <w:rsid w:val="00DE2627"/>
    <w:rsid w:val="00DF0321"/>
    <w:rsid w:val="00DF4BC1"/>
    <w:rsid w:val="00DF5991"/>
    <w:rsid w:val="00E20BE1"/>
    <w:rsid w:val="00E47AF4"/>
    <w:rsid w:val="00E6319A"/>
    <w:rsid w:val="00E75245"/>
    <w:rsid w:val="00E920AD"/>
    <w:rsid w:val="00EA2F47"/>
    <w:rsid w:val="00EC151F"/>
    <w:rsid w:val="00ED1BEF"/>
    <w:rsid w:val="00EF5D0D"/>
    <w:rsid w:val="00F145EF"/>
    <w:rsid w:val="00F1730C"/>
    <w:rsid w:val="00F1734B"/>
    <w:rsid w:val="00F30403"/>
    <w:rsid w:val="00F31ABC"/>
    <w:rsid w:val="00F360E2"/>
    <w:rsid w:val="00F560AA"/>
    <w:rsid w:val="00F92232"/>
    <w:rsid w:val="00FA0FC3"/>
    <w:rsid w:val="00FA3EB1"/>
    <w:rsid w:val="00FE5239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4C"/>
    <w:pPr>
      <w:spacing w:after="0" w:line="240" w:lineRule="auto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87DFA"/>
    <w:pPr>
      <w:spacing w:after="0" w:line="240" w:lineRule="auto"/>
    </w:pPr>
    <w:rPr>
      <w:rFonts w:eastAsia="PMingLiU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"/>
    <w:aliases w:val="полужирный,По центру"/>
    <w:basedOn w:val="ConsPlusTitle"/>
    <w:uiPriority w:val="99"/>
    <w:rsid w:val="00A4152B"/>
    <w:pPr>
      <w:widowControl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4C"/>
    <w:pPr>
      <w:spacing w:after="0" w:line="240" w:lineRule="auto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87DFA"/>
    <w:pPr>
      <w:spacing w:after="0" w:line="240" w:lineRule="auto"/>
    </w:pPr>
    <w:rPr>
      <w:rFonts w:eastAsia="PMingLiU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"/>
    <w:aliases w:val="полужирный,По центру"/>
    <w:basedOn w:val="ConsPlusTitle"/>
    <w:uiPriority w:val="99"/>
    <w:rsid w:val="00A4152B"/>
    <w:pPr>
      <w:widowControl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3661</Words>
  <Characters>20869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ДЕПАРТАМЕНТ ФИНАНСОВ</vt:lpstr>
      <vt:lpstr>    I. ОСНОВНЫЕ ПОЛОЖЕНИЯ</vt:lpstr>
      <vt:lpstr>    II. СОСТАВ СВОДНОЙ РОСПИСИ, ПОРЯДОК ЕЕ СОСТАВЛЕНИЯ, УТВЕРЖДЕНИЯ И ДОВЕДЕНИЯ ЕЕ П</vt:lpstr>
      <vt:lpstr>    III. ЛИМИТЫ БЮДЖЕТНЫХ ОБЯЗАТЕЛЬСТВ И ИХ ДОВЕДЕНИЕ</vt:lpstr>
      <vt:lpstr>    IV. ВЕДЕНИЕ СВОДНОЙ РОСПИСИ И ИЗМЕНЕНИЕ ЛИМИТОВ</vt:lpstr>
      <vt:lpstr>    V. ПОРЯДОК СОСТАВЛЕНИЯ И УТВЕРЖДЕНИЯ БЮДЖЕТНОЙ РОСПИСИ, УТВЕРЖДЕНИЕ ЛИМИТОВ БЮДЖ</vt:lpstr>
      <vt:lpstr>    VI. ВЕДЕНИЕ БЮДЖЕТНОЙ РОСПИСИ И ИЗМЕНЕНИЕ ЛИМИТОВ БЮДЖЕТНЫХ ОБЯЗАТЕЛЬСТВ</vt:lpstr>
      <vt:lpstr>    VII. ОРГАНИЗАЦИЯ СОСТАВЛЕНИЯ И ВЕДЕНИЯ БЮДЖЕТНОЙ РОСПИСИ ПО ГЛАВНЫМ РАСПОРЯДИТЕЛ</vt:lpstr>
    </vt:vector>
  </TitlesOfParts>
  <Company>Microsoft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</dc:title>
  <dc:creator>ConsultantPlus</dc:creator>
  <cp:lastModifiedBy>User Windows</cp:lastModifiedBy>
  <cp:revision>2</cp:revision>
  <cp:lastPrinted>2011-04-06T11:01:00Z</cp:lastPrinted>
  <dcterms:created xsi:type="dcterms:W3CDTF">2021-02-23T09:07:00Z</dcterms:created>
  <dcterms:modified xsi:type="dcterms:W3CDTF">2021-02-23T09:07:00Z</dcterms:modified>
</cp:coreProperties>
</file>