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FF" w:rsidRDefault="003E6AFF" w:rsidP="003E6A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AFF" w:rsidRDefault="003E6AFF" w:rsidP="003E6A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AFF" w:rsidRDefault="003E6AFF" w:rsidP="003E6A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ПОСЕЛЕНИЯ</w:t>
      </w:r>
    </w:p>
    <w:p w:rsidR="003E6AFF" w:rsidRDefault="003E6AFF" w:rsidP="003E6A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3E6AFF" w:rsidRDefault="003E6AFF" w:rsidP="003E6A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3E6AFF" w:rsidRDefault="003E6AFF" w:rsidP="003E6A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AFF" w:rsidRDefault="003E6AFF" w:rsidP="003E6A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AFF" w:rsidRDefault="003E6AFF" w:rsidP="003E6A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E6AFF" w:rsidRDefault="003E6AFF" w:rsidP="003E6A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6AFF" w:rsidRDefault="00F20B5D" w:rsidP="003E6A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13.05.2020</w:t>
      </w:r>
      <w:r w:rsidR="003E6AFF">
        <w:rPr>
          <w:rFonts w:ascii="Times New Roman" w:hAnsi="Times New Roman" w:cs="Times New Roman"/>
          <w:sz w:val="24"/>
          <w:szCs w:val="24"/>
        </w:rPr>
        <w:t xml:space="preserve">г                                         </w:t>
      </w:r>
      <w:r w:rsidR="003E6AF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E6AFF">
        <w:rPr>
          <w:rFonts w:ascii="Times New Roman" w:hAnsi="Times New Roman" w:cs="Times New Roman"/>
          <w:sz w:val="24"/>
          <w:szCs w:val="24"/>
        </w:rPr>
        <w:t xml:space="preserve">.Григорьевка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19</w:t>
      </w:r>
    </w:p>
    <w:p w:rsidR="003E6AFF" w:rsidRDefault="003E6AFF" w:rsidP="003E6AFF">
      <w:pPr>
        <w:pStyle w:val="ConsPlusTitle"/>
        <w:rPr>
          <w:szCs w:val="24"/>
        </w:rPr>
      </w:pPr>
    </w:p>
    <w:p w:rsidR="003E6AFF" w:rsidRPr="003E6AFF" w:rsidRDefault="003E6AFF" w:rsidP="003E6AFF">
      <w:pPr>
        <w:pStyle w:val="ConsPlusTitle"/>
        <w:jc w:val="center"/>
        <w:rPr>
          <w:szCs w:val="24"/>
        </w:rPr>
      </w:pPr>
      <w:r>
        <w:rPr>
          <w:szCs w:val="24"/>
        </w:rPr>
        <w:t>О внесении изменений в постановление</w:t>
      </w:r>
    </w:p>
    <w:p w:rsidR="003E6AFF" w:rsidRPr="003E6AFF" w:rsidRDefault="003E6AFF" w:rsidP="003E6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Григорьевского сельского поселения</w:t>
      </w:r>
    </w:p>
    <w:p w:rsidR="003E6AFF" w:rsidRPr="003E6AFF" w:rsidRDefault="003E6AFF" w:rsidP="003E6A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6AFF">
        <w:rPr>
          <w:rFonts w:ascii="Times New Roman" w:hAnsi="Times New Roman" w:cs="Times New Roman"/>
          <w:b/>
          <w:sz w:val="24"/>
          <w:szCs w:val="24"/>
        </w:rPr>
        <w:t xml:space="preserve">от 25.02.2015г №36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E6AFF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  услуги «Присвоение адресов объектам адресации, изменение, аннулирование адресов,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AFF">
        <w:rPr>
          <w:rFonts w:ascii="Times New Roman" w:hAnsi="Times New Roman" w:cs="Times New Roman"/>
          <w:b/>
          <w:sz w:val="24"/>
          <w:szCs w:val="24"/>
        </w:rPr>
        <w:t>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Григорьевского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AFF">
        <w:rPr>
          <w:rFonts w:ascii="Times New Roman" w:hAnsi="Times New Roman" w:cs="Times New Roman"/>
          <w:b/>
          <w:sz w:val="24"/>
          <w:szCs w:val="24"/>
        </w:rPr>
        <w:t>поселения, изменение, аннулирование таких наименований»</w:t>
      </w:r>
      <w:proofErr w:type="gramEnd"/>
    </w:p>
    <w:p w:rsidR="003E6AFF" w:rsidRPr="003E6AFF" w:rsidRDefault="0089329A" w:rsidP="003E6A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 редакции постановлений</w:t>
      </w:r>
      <w:r w:rsidR="003E6AFF" w:rsidRPr="003E6AFF">
        <w:rPr>
          <w:rFonts w:ascii="Times New Roman" w:hAnsi="Times New Roman" w:cs="Times New Roman"/>
          <w:b/>
        </w:rPr>
        <w:t xml:space="preserve"> от 30.12.2016г №160; от 04.04.2018 №12</w:t>
      </w:r>
      <w:r w:rsidR="00F20B5D">
        <w:rPr>
          <w:rFonts w:ascii="Times New Roman" w:hAnsi="Times New Roman" w:cs="Times New Roman"/>
          <w:b/>
        </w:rPr>
        <w:t>; от 05.02.2019 №10</w:t>
      </w:r>
      <w:r w:rsidR="003E6AFF" w:rsidRPr="003E6AFF">
        <w:rPr>
          <w:rFonts w:ascii="Times New Roman" w:hAnsi="Times New Roman" w:cs="Times New Roman"/>
          <w:b/>
        </w:rPr>
        <w:t>)</w:t>
      </w:r>
    </w:p>
    <w:p w:rsidR="003E6AFF" w:rsidRPr="003E6AFF" w:rsidRDefault="003E6AFF" w:rsidP="003E6AFF">
      <w:pPr>
        <w:pStyle w:val="ConsPlusNormal0"/>
        <w:jc w:val="both"/>
        <w:rPr>
          <w:b/>
          <w:sz w:val="28"/>
          <w:szCs w:val="28"/>
        </w:rPr>
      </w:pPr>
    </w:p>
    <w:p w:rsidR="003E6AFF" w:rsidRPr="003E6AFF" w:rsidRDefault="003E6AFF" w:rsidP="00D8386C">
      <w:pPr>
        <w:pStyle w:val="ConsPlusNormal0"/>
        <w:ind w:firstLine="539"/>
        <w:jc w:val="both"/>
        <w:rPr>
          <w:szCs w:val="24"/>
        </w:rPr>
      </w:pPr>
      <w:proofErr w:type="gramStart"/>
      <w:r w:rsidRPr="003E6AFF">
        <w:rPr>
          <w:szCs w:val="24"/>
        </w:rPr>
        <w:t xml:space="preserve">На основании Федерального </w:t>
      </w:r>
      <w:hyperlink r:id="rId5" w:history="1">
        <w:r w:rsidRPr="003E6AFF">
          <w:rPr>
            <w:rStyle w:val="a4"/>
            <w:color w:val="auto"/>
            <w:szCs w:val="24"/>
            <w:u w:val="none"/>
          </w:rPr>
          <w:t>закона</w:t>
        </w:r>
      </w:hyperlink>
      <w:r w:rsidRPr="003E6AFF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6" w:history="1">
        <w:r w:rsidRPr="003E6AFF">
          <w:rPr>
            <w:rStyle w:val="a4"/>
            <w:color w:val="auto"/>
            <w:szCs w:val="24"/>
            <w:u w:val="none"/>
          </w:rPr>
          <w:t>закона</w:t>
        </w:r>
      </w:hyperlink>
      <w:r w:rsidRPr="003E6AFF">
        <w:rPr>
          <w:szCs w:val="24"/>
        </w:rPr>
        <w:t xml:space="preserve"> от </w:t>
      </w:r>
      <w:r w:rsidRPr="003E6AFF">
        <w:rPr>
          <w:rStyle w:val="a3"/>
          <w:sz w:val="24"/>
          <w:szCs w:val="24"/>
        </w:rPr>
        <w:t xml:space="preserve">27.07.2010 № 210-ФЗ «Об организации предоставления государственных и муниципальных услуг», Федерального закона от 02.05.2006 № 59-ФЗ «О порядке рассмотрения обращений граждан Российской Федерации», </w:t>
      </w:r>
      <w:r w:rsidRPr="003E6AFF">
        <w:rPr>
          <w:szCs w:val="24"/>
        </w:rPr>
        <w:t xml:space="preserve">руководствуясь </w:t>
      </w:r>
      <w:hyperlink r:id="rId7" w:history="1">
        <w:r w:rsidRPr="003E6AFF">
          <w:rPr>
            <w:rStyle w:val="a4"/>
            <w:color w:val="auto"/>
            <w:szCs w:val="24"/>
            <w:u w:val="none"/>
          </w:rPr>
          <w:t>Уставом</w:t>
        </w:r>
      </w:hyperlink>
      <w:r w:rsidRPr="003E6AFF">
        <w:rPr>
          <w:szCs w:val="24"/>
        </w:rPr>
        <w:t xml:space="preserve"> Григорьевского сельского поселения, в целях приведения муниципальных нормативных правовых актов администрации Григорьевского сельского поселения в соответствие с действующим</w:t>
      </w:r>
      <w:proofErr w:type="gramEnd"/>
      <w:r w:rsidRPr="003E6AFF">
        <w:rPr>
          <w:szCs w:val="24"/>
        </w:rPr>
        <w:t xml:space="preserve"> законодательством, администрация Григорьевского сельского поселения</w:t>
      </w:r>
    </w:p>
    <w:p w:rsidR="003E6AFF" w:rsidRPr="003E6AFF" w:rsidRDefault="003E6AFF" w:rsidP="003E6AFF">
      <w:pPr>
        <w:pStyle w:val="ConsPlusNormal0"/>
        <w:ind w:firstLine="539"/>
        <w:jc w:val="both"/>
        <w:rPr>
          <w:szCs w:val="24"/>
        </w:rPr>
      </w:pPr>
    </w:p>
    <w:p w:rsidR="003E6AFF" w:rsidRDefault="003E6AFF" w:rsidP="003E6AFF">
      <w:pPr>
        <w:pStyle w:val="ConsPlusNormal0"/>
        <w:ind w:firstLine="539"/>
        <w:jc w:val="both"/>
        <w:rPr>
          <w:szCs w:val="24"/>
        </w:rPr>
      </w:pPr>
      <w:r>
        <w:rPr>
          <w:szCs w:val="24"/>
        </w:rPr>
        <w:t xml:space="preserve"> ПОСТАНОВЛЯЕТ:</w:t>
      </w:r>
    </w:p>
    <w:p w:rsidR="003E6AFF" w:rsidRDefault="003E6AFF" w:rsidP="00D8386C">
      <w:pPr>
        <w:pStyle w:val="ConsPlusNormal0"/>
        <w:spacing w:line="276" w:lineRule="auto"/>
        <w:ind w:firstLine="539"/>
        <w:jc w:val="both"/>
        <w:rPr>
          <w:szCs w:val="24"/>
        </w:rPr>
      </w:pPr>
    </w:p>
    <w:p w:rsidR="003E6AFF" w:rsidRPr="003E6AFF" w:rsidRDefault="003E6AFF" w:rsidP="00D83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E6AFF">
        <w:rPr>
          <w:rFonts w:ascii="Times New Roman" w:hAnsi="Times New Roman" w:cs="Times New Roman"/>
          <w:sz w:val="24"/>
          <w:szCs w:val="24"/>
        </w:rPr>
        <w:t>Внести в постановление администрации Григорьевского сельского поселения от 25.02.2015г № 36</w:t>
      </w:r>
      <w:r w:rsidR="004D6EF5">
        <w:rPr>
          <w:rFonts w:ascii="Times New Roman" w:hAnsi="Times New Roman" w:cs="Times New Roman"/>
          <w:sz w:val="24"/>
          <w:szCs w:val="24"/>
        </w:rPr>
        <w:t xml:space="preserve"> </w:t>
      </w:r>
      <w:r w:rsidRPr="003E6AFF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  услуги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Григорьевского сельского поселения, изменение, аннулировани</w:t>
      </w:r>
      <w:r w:rsidR="004D6EF5">
        <w:rPr>
          <w:rFonts w:ascii="Times New Roman" w:hAnsi="Times New Roman" w:cs="Times New Roman"/>
          <w:sz w:val="24"/>
          <w:szCs w:val="24"/>
        </w:rPr>
        <w:t>е таких наименований», следующее</w:t>
      </w:r>
      <w:proofErr w:type="gramEnd"/>
      <w:r w:rsidR="004D6EF5">
        <w:rPr>
          <w:rFonts w:ascii="Times New Roman" w:hAnsi="Times New Roman" w:cs="Times New Roman"/>
          <w:sz w:val="24"/>
          <w:szCs w:val="24"/>
        </w:rPr>
        <w:t xml:space="preserve"> изменение</w:t>
      </w:r>
      <w:r w:rsidRPr="003E6A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6AFF" w:rsidRPr="003E286B" w:rsidRDefault="00BB2DEA" w:rsidP="00D8386C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3E286B">
        <w:rPr>
          <w:rFonts w:ascii="Times New Roman" w:hAnsi="Times New Roman" w:cs="Times New Roman"/>
          <w:sz w:val="24"/>
          <w:szCs w:val="24"/>
        </w:rPr>
        <w:t>1.1. Раздел 3 пункт 3.4 подпункт 3.4.6  изложить в следующей редакции</w:t>
      </w:r>
      <w:r w:rsidR="003E6AFF" w:rsidRPr="003E286B">
        <w:rPr>
          <w:rFonts w:ascii="Times New Roman" w:hAnsi="Times New Roman" w:cs="Times New Roman"/>
          <w:sz w:val="24"/>
          <w:szCs w:val="24"/>
        </w:rPr>
        <w:t>:</w:t>
      </w:r>
    </w:p>
    <w:p w:rsidR="000F17B4" w:rsidRPr="003E286B" w:rsidRDefault="000F17B4" w:rsidP="00D8386C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D8386C">
        <w:rPr>
          <w:rFonts w:ascii="Times New Roman" w:hAnsi="Times New Roman" w:cs="Times New Roman"/>
          <w:sz w:val="24"/>
          <w:szCs w:val="24"/>
        </w:rPr>
        <w:t>«3.4.6.</w:t>
      </w:r>
      <w:r w:rsidRPr="003E286B">
        <w:rPr>
          <w:rFonts w:ascii="Times New Roman" w:hAnsi="Times New Roman" w:cs="Times New Roman"/>
          <w:sz w:val="24"/>
          <w:szCs w:val="24"/>
        </w:rPr>
        <w:t xml:space="preserve"> Срок исполнения административной процедуры </w:t>
      </w:r>
      <w:r w:rsidR="003E286B">
        <w:rPr>
          <w:rFonts w:ascii="Times New Roman" w:hAnsi="Times New Roman" w:cs="Times New Roman"/>
          <w:sz w:val="24"/>
          <w:szCs w:val="24"/>
        </w:rPr>
        <w:t xml:space="preserve">составляет 8 </w:t>
      </w:r>
      <w:r w:rsidRPr="003E286B">
        <w:rPr>
          <w:rFonts w:ascii="Times New Roman" w:hAnsi="Times New Roman" w:cs="Times New Roman"/>
          <w:sz w:val="24"/>
          <w:szCs w:val="24"/>
        </w:rPr>
        <w:t>дней</w:t>
      </w:r>
      <w:proofErr w:type="gramStart"/>
      <w:r w:rsidRPr="003E286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E6AFF" w:rsidRDefault="003E6AFF" w:rsidP="00D8386C">
      <w:pPr>
        <w:pStyle w:val="ConsPlusNormal0"/>
        <w:spacing w:line="276" w:lineRule="auto"/>
        <w:ind w:firstLine="540"/>
        <w:jc w:val="both"/>
        <w:rPr>
          <w:szCs w:val="24"/>
        </w:rPr>
      </w:pPr>
    </w:p>
    <w:p w:rsidR="003E6AFF" w:rsidRDefault="003E6AFF" w:rsidP="00D8386C">
      <w:pPr>
        <w:pStyle w:val="ConsPlusNormal0"/>
        <w:spacing w:line="276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>2. Обнародовать настоящее постановление в местах установленных Уставом Григорьевского сельского поселения.</w:t>
      </w:r>
    </w:p>
    <w:p w:rsidR="003E6AFF" w:rsidRDefault="003E6AFF" w:rsidP="00D8386C">
      <w:pPr>
        <w:pStyle w:val="ConsPlusNormal0"/>
        <w:spacing w:line="276" w:lineRule="auto"/>
        <w:ind w:firstLine="540"/>
        <w:jc w:val="both"/>
        <w:rPr>
          <w:szCs w:val="24"/>
        </w:rPr>
      </w:pPr>
    </w:p>
    <w:p w:rsidR="003E6AFF" w:rsidRDefault="003E6AFF" w:rsidP="00D8386C">
      <w:pPr>
        <w:pStyle w:val="ConsPlusNormal0"/>
        <w:spacing w:line="276" w:lineRule="auto"/>
        <w:ind w:firstLine="540"/>
        <w:jc w:val="both"/>
        <w:rPr>
          <w:szCs w:val="24"/>
        </w:rPr>
      </w:pPr>
      <w:r>
        <w:rPr>
          <w:szCs w:val="24"/>
        </w:rPr>
        <w:t>3. Настоящее постановление вступает в силу со дня его обнародования.</w:t>
      </w:r>
    </w:p>
    <w:p w:rsidR="003E6AFF" w:rsidRDefault="003E6AFF" w:rsidP="00D8386C">
      <w:pPr>
        <w:pStyle w:val="ConsPlusNormal0"/>
        <w:spacing w:line="276" w:lineRule="auto"/>
        <w:ind w:firstLine="540"/>
        <w:jc w:val="both"/>
        <w:rPr>
          <w:szCs w:val="24"/>
        </w:rPr>
      </w:pPr>
    </w:p>
    <w:p w:rsidR="003E6AFF" w:rsidRDefault="003E6AFF" w:rsidP="00D8386C">
      <w:pPr>
        <w:pStyle w:val="ConsPlusNormal0"/>
        <w:spacing w:line="276" w:lineRule="auto"/>
        <w:ind w:firstLine="540"/>
        <w:jc w:val="both"/>
        <w:rPr>
          <w:szCs w:val="24"/>
        </w:rPr>
      </w:pPr>
      <w:r>
        <w:rPr>
          <w:szCs w:val="24"/>
        </w:rPr>
        <w:t xml:space="preserve">4.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 оставляю за собой.</w:t>
      </w:r>
    </w:p>
    <w:p w:rsidR="003E6AFF" w:rsidRDefault="003E6AFF" w:rsidP="00D8386C">
      <w:pPr>
        <w:rPr>
          <w:rFonts w:ascii="Times New Roman" w:hAnsi="Times New Roman" w:cs="Times New Roman"/>
          <w:sz w:val="24"/>
          <w:szCs w:val="24"/>
        </w:rPr>
      </w:pPr>
    </w:p>
    <w:p w:rsidR="003E6AFF" w:rsidRDefault="003E6AFF" w:rsidP="00D8386C">
      <w:pPr>
        <w:rPr>
          <w:rFonts w:ascii="Times New Roman" w:hAnsi="Times New Roman" w:cs="Times New Roman"/>
          <w:sz w:val="24"/>
          <w:szCs w:val="24"/>
        </w:rPr>
      </w:pPr>
    </w:p>
    <w:p w:rsidR="003E6AFF" w:rsidRDefault="003E6AFF" w:rsidP="003E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 -</w:t>
      </w:r>
    </w:p>
    <w:p w:rsidR="003E6AFF" w:rsidRDefault="003E6AFF" w:rsidP="003E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поселения                                                                           А.С.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3E6AFF" w:rsidRDefault="003E6AFF" w:rsidP="003E6AF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6AFF" w:rsidRDefault="003E6AFF" w:rsidP="003E6AFF">
      <w:pPr>
        <w:widowControl w:val="0"/>
        <w:autoSpaceDE w:val="0"/>
        <w:autoSpaceDN w:val="0"/>
        <w:adjustRightInd w:val="0"/>
        <w:jc w:val="right"/>
      </w:pPr>
    </w:p>
    <w:p w:rsidR="003E6AFF" w:rsidRDefault="003E6AFF" w:rsidP="003E6AFF">
      <w:pPr>
        <w:rPr>
          <w:rFonts w:ascii="Times New Roman" w:hAnsi="Times New Roman" w:cs="Times New Roman"/>
          <w:sz w:val="24"/>
          <w:szCs w:val="24"/>
        </w:rPr>
      </w:pPr>
    </w:p>
    <w:p w:rsidR="00CF0DB6" w:rsidRDefault="00CF0DB6"/>
    <w:sectPr w:rsidR="00CF0DB6" w:rsidSect="00F9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AFF"/>
    <w:rsid w:val="000F17B4"/>
    <w:rsid w:val="003E286B"/>
    <w:rsid w:val="003E6AFF"/>
    <w:rsid w:val="004D6EF5"/>
    <w:rsid w:val="00733B6D"/>
    <w:rsid w:val="0089329A"/>
    <w:rsid w:val="009A3D68"/>
    <w:rsid w:val="00A504B7"/>
    <w:rsid w:val="00BB2DEA"/>
    <w:rsid w:val="00BD2F77"/>
    <w:rsid w:val="00CF0DB6"/>
    <w:rsid w:val="00D8386C"/>
    <w:rsid w:val="00F20B5D"/>
    <w:rsid w:val="00F9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4D"/>
  </w:style>
  <w:style w:type="paragraph" w:styleId="3">
    <w:name w:val="heading 3"/>
    <w:basedOn w:val="a"/>
    <w:next w:val="a"/>
    <w:link w:val="30"/>
    <w:semiHidden/>
    <w:unhideWhenUsed/>
    <w:qFormat/>
    <w:rsid w:val="003E6AF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E6AFF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">
    <w:name w:val="ConsPlusNormal Знак"/>
    <w:link w:val="ConsPlusNormal0"/>
    <w:locked/>
    <w:rsid w:val="003E6AF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rsid w:val="003E6A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3E6A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Цветовое выделение для Нормальный"/>
    <w:basedOn w:val="a0"/>
    <w:rsid w:val="003E6AFF"/>
    <w:rPr>
      <w:rFonts w:ascii="Times New Roman" w:hAnsi="Times New Roman" w:cs="Times New Roman" w:hint="default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E6A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68421B127E36438624AA7F29E9C240E970D73D824DABE5727B301D8EBA2EED77H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2BBEFF2E9E87F5CDCB3F1BAG4H" TargetMode="External"/><Relationship Id="rId5" Type="http://schemas.openxmlformats.org/officeDocument/2006/relationships/hyperlink" Target="consultantplus://offline/ref=355944B6BDC74FDC1C0E6AA8C36B457D630A05BCE5F2E9E87F5CDCB3F1BAG4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2020-05-13T01:21:00Z</cp:lastPrinted>
  <dcterms:created xsi:type="dcterms:W3CDTF">2019-02-04T00:11:00Z</dcterms:created>
  <dcterms:modified xsi:type="dcterms:W3CDTF">2020-05-13T01:22:00Z</dcterms:modified>
</cp:coreProperties>
</file>