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268A6" w:rsidRDefault="00E268A6" w:rsidP="00E268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D2491E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 апреля 2020</w:t>
      </w:r>
      <w:r w:rsidR="00E268A6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E268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68A6">
        <w:rPr>
          <w:rFonts w:ascii="Times New Roman" w:hAnsi="Times New Roman" w:cs="Times New Roman"/>
          <w:sz w:val="24"/>
          <w:szCs w:val="24"/>
        </w:rPr>
        <w:t xml:space="preserve">. Григорьевка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15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введении особого противопожарного режима</w:t>
      </w:r>
    </w:p>
    <w:p w:rsidR="00E268A6" w:rsidRDefault="00E268A6" w:rsidP="00E26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E268A6" w:rsidRDefault="00E268A6" w:rsidP="00E268A6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E268A6" w:rsidP="00E268A6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E268A6" w:rsidRDefault="00A84748" w:rsidP="00E268A6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3pt"/>
          <w:rFonts w:eastAsiaTheme="minorHAnsi"/>
          <w:b w:val="0"/>
          <w:sz w:val="24"/>
          <w:szCs w:val="24"/>
        </w:rPr>
        <w:t xml:space="preserve">    </w:t>
      </w:r>
      <w:r w:rsidR="00E268A6">
        <w:rPr>
          <w:rStyle w:val="23pt"/>
          <w:rFonts w:eastAsiaTheme="minorHAnsi"/>
          <w:b w:val="0"/>
          <w:sz w:val="24"/>
          <w:szCs w:val="24"/>
        </w:rPr>
        <w:t xml:space="preserve">В 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статьей 30 Федерального закона от 21 декабря 1994 года № 69-ФЗ «О пожарной безопасности», в связи с пожароопасной ситуацией, сложившейся на территории Приморского края, в целях предотвращения возможного возникновения чрезвычайных ситуаций, связанных с пожарами на территории </w:t>
      </w:r>
      <w:r w:rsidR="00E268A6">
        <w:rPr>
          <w:rFonts w:ascii="Times New Roman" w:hAnsi="Times New Roman" w:cs="Times New Roman"/>
          <w:b w:val="0"/>
          <w:noProof/>
          <w:sz w:val="24"/>
          <w:szCs w:val="24"/>
        </w:rPr>
        <w:t>Михайловского муниципального района,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предотвращения и минимизации возможного ущерба от них, на ос</w:t>
      </w:r>
      <w:r>
        <w:rPr>
          <w:rFonts w:ascii="Times New Roman" w:hAnsi="Times New Roman" w:cs="Times New Roman"/>
          <w:b w:val="0"/>
          <w:sz w:val="24"/>
          <w:szCs w:val="24"/>
        </w:rPr>
        <w:t>новании Распоряжения Правительства Приморского края от 06.04.2020г №115-рп, постановления администрации Михайловского муниципального района от 07.04.2020г №357-па</w:t>
      </w:r>
      <w:r w:rsidR="00E268A6">
        <w:rPr>
          <w:rFonts w:ascii="Times New Roman" w:hAnsi="Times New Roman" w:cs="Times New Roman"/>
          <w:b w:val="0"/>
          <w:sz w:val="24"/>
          <w:szCs w:val="24"/>
        </w:rPr>
        <w:t xml:space="preserve"> «О введении особого противопожарного режима на территории Михайловского муниципального района», администрация Григорьевского сельского поселения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Pr="00FC6C7D" w:rsidRDefault="00E268A6" w:rsidP="00E268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 особый </w:t>
      </w:r>
      <w:r>
        <w:rPr>
          <w:rFonts w:ascii="Times New Roman" w:hAnsi="Times New Roman"/>
          <w:sz w:val="24"/>
          <w:szCs w:val="24"/>
        </w:rPr>
        <w:t xml:space="preserve">противопожарный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на  территории </w:t>
      </w:r>
      <w:r>
        <w:rPr>
          <w:rFonts w:ascii="Times New Roman" w:hAnsi="Times New Roman"/>
          <w:sz w:val="24"/>
          <w:szCs w:val="24"/>
        </w:rPr>
        <w:t xml:space="preserve">Григорьевского сельского поселения </w:t>
      </w:r>
      <w:r w:rsidR="00A84748">
        <w:rPr>
          <w:rFonts w:ascii="Times New Roman" w:hAnsi="Times New Roman"/>
          <w:b/>
          <w:sz w:val="24"/>
          <w:szCs w:val="24"/>
        </w:rPr>
        <w:t>с 07 апреля 2020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до особого распоряжения.</w:t>
      </w:r>
    </w:p>
    <w:p w:rsidR="00FC6C7D" w:rsidRPr="00FC6C7D" w:rsidRDefault="00FC6C7D" w:rsidP="00FC6C7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Утвердить согласно приложению № 1 состав комиссии по обеспечению пожарной безопасности на территории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перечень мероприятий особого противопожарного режима на территории Григорьевского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C6C7D">
        <w:rPr>
          <w:rFonts w:ascii="Times New Roman" w:hAnsi="Times New Roman"/>
          <w:sz w:val="24"/>
          <w:szCs w:val="24"/>
        </w:rPr>
        <w:t>я согласно приложению № 2</w:t>
      </w:r>
      <w:r w:rsidR="00F1193D">
        <w:rPr>
          <w:rFonts w:ascii="Times New Roman" w:hAnsi="Times New Roman"/>
          <w:sz w:val="24"/>
          <w:szCs w:val="24"/>
        </w:rPr>
        <w:t>.</w:t>
      </w:r>
    </w:p>
    <w:p w:rsidR="00E268A6" w:rsidRDefault="00E268A6" w:rsidP="00E268A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организациями всех форм собственности, осуществляющими деятельность на территории Григорьевского сельского поселения, а также гражданами, находящимися на территории Григорьевского сельского поселения. 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E268A6" w:rsidRDefault="00E268A6" w:rsidP="00E268A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E268A6" w:rsidRDefault="00E268A6" w:rsidP="00E268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68A6" w:rsidRDefault="00E268A6" w:rsidP="00E268A6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</w:t>
      </w:r>
      <w:r w:rsidR="00F1193D">
        <w:rPr>
          <w:rFonts w:ascii="Times New Roman" w:hAnsi="Times New Roman" w:cs="Times New Roman"/>
          <w:sz w:val="24"/>
          <w:szCs w:val="24"/>
        </w:rPr>
        <w:t>горьевского сельского поселения-</w:t>
      </w:r>
    </w:p>
    <w:p w:rsidR="00E268A6" w:rsidRDefault="00E268A6" w:rsidP="00E268A6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E268A6" w:rsidRDefault="00E268A6" w:rsidP="00E268A6">
      <w:pPr>
        <w:pStyle w:val="a3"/>
        <w:spacing w:before="0" w:beforeAutospacing="0" w:after="0" w:afterAutospacing="0"/>
      </w:pPr>
      <w:r>
        <w:t> </w:t>
      </w:r>
    </w:p>
    <w:p w:rsidR="00E268A6" w:rsidRDefault="00E268A6" w:rsidP="00E268A6">
      <w:pPr>
        <w:pStyle w:val="a3"/>
        <w:spacing w:before="0" w:beforeAutospacing="0" w:after="0" w:afterAutospacing="0"/>
      </w:pP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FC6C7D" w:rsidRDefault="00FC6C7D" w:rsidP="00FC6C7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09.04.2020г.  № 15</w:t>
      </w:r>
    </w:p>
    <w:p w:rsidR="00FC6C7D" w:rsidRDefault="00FC6C7D" w:rsidP="00FC6C7D">
      <w:pPr>
        <w:pStyle w:val="a3"/>
        <w:spacing w:before="0" w:beforeAutospacing="0" w:after="0" w:afterAutospacing="0"/>
      </w:pP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обеспечению пожарной безопасности</w:t>
      </w:r>
    </w:p>
    <w:p w:rsidR="00FC6C7D" w:rsidRDefault="00FC6C7D" w:rsidP="00FC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Григорьевского сельского поселения в 2020 году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Председатель КОПБ:</w:t>
      </w:r>
    </w:p>
    <w:p w:rsidR="00FC6C7D" w:rsidRDefault="00FC6C7D" w:rsidP="00FC6C7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Степанович - Глава Григорьевского сельского поселения – глава администрации поселения;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>
        <w:rPr>
          <w:rFonts w:ascii="Times New Roman" w:hAnsi="Times New Roman"/>
          <w:spacing w:val="-7"/>
          <w:sz w:val="24"/>
          <w:szCs w:val="24"/>
        </w:rPr>
        <w:t>КОПБ: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Игорь Фёдорович - председатель муниципального комитета Григорьевского сельского поселения;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Щёлокова Светлана Владимировна – специалист - делопроизводитель администрации Григорьевского сельского поселения;   </w:t>
      </w:r>
    </w:p>
    <w:p w:rsidR="00FC6C7D" w:rsidRDefault="00FC6C7D" w:rsidP="00FC6C7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107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pacing w:val="-7"/>
          <w:sz w:val="24"/>
          <w:szCs w:val="24"/>
        </w:rPr>
        <w:t>КЧС и ОПБ:</w:t>
      </w:r>
    </w:p>
    <w:p w:rsidR="00FC6C7D" w:rsidRDefault="00FC6C7D" w:rsidP="00FC6C7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 - специалист ВУС администрации.   </w:t>
      </w:r>
    </w:p>
    <w:p w:rsidR="00FC6C7D" w:rsidRDefault="00FC6C7D" w:rsidP="00FC6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C7D" w:rsidRDefault="00FC6C7D" w:rsidP="00FC6C7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ООО «Компания «Армада»,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Степанян </w:t>
      </w:r>
      <w:proofErr w:type="spellStart"/>
      <w:r>
        <w:rPr>
          <w:rFonts w:ascii="Times New Roman" w:hAnsi="Times New Roman"/>
          <w:sz w:val="24"/>
          <w:szCs w:val="24"/>
        </w:rPr>
        <w:t>Валод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Яхшибегович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– управляющий  ООО  «Григорьевка»,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Виктор Степанович – общественник с. Новожатково,</w:t>
      </w:r>
    </w:p>
    <w:p w:rsidR="00FC6C7D" w:rsidRP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Мацак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Павловна - общественница с. Дубки,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Шилинцева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М.В.. – директор МБОУ ООШ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Григорьевка,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Н.В. – директор МБОУ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Абрамовка,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Сызмас</w:t>
      </w:r>
      <w:proofErr w:type="spellEnd"/>
      <w:r>
        <w:rPr>
          <w:rFonts w:ascii="Times New Roman" w:hAnsi="Times New Roman"/>
          <w:sz w:val="24"/>
          <w:szCs w:val="24"/>
        </w:rPr>
        <w:t xml:space="preserve">  О.А. – предприниматель,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Котух</w:t>
      </w:r>
      <w:proofErr w:type="spellEnd"/>
      <w:r>
        <w:rPr>
          <w:rFonts w:ascii="Times New Roman" w:hAnsi="Times New Roman"/>
          <w:sz w:val="24"/>
          <w:szCs w:val="24"/>
        </w:rPr>
        <w:t xml:space="preserve"> Г. А. – заведующая ФАП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Григорьевка 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Рудченко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глава ИП КФХ «</w:t>
      </w:r>
      <w:proofErr w:type="spellStart"/>
      <w:r>
        <w:rPr>
          <w:rFonts w:ascii="Times New Roman" w:hAnsi="Times New Roman"/>
          <w:sz w:val="24"/>
          <w:szCs w:val="24"/>
        </w:rPr>
        <w:t>Толочка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Крутоус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В.И. - глава ИП КФХ  «</w:t>
      </w:r>
      <w:proofErr w:type="spellStart"/>
      <w:r>
        <w:rPr>
          <w:rFonts w:ascii="Times New Roman" w:hAnsi="Times New Roman"/>
          <w:sz w:val="24"/>
          <w:szCs w:val="24"/>
        </w:rPr>
        <w:t>Крутоус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В.И.»,</w:t>
      </w:r>
    </w:p>
    <w:p w:rsidR="00FC6C7D" w:rsidRDefault="00FC6C7D" w:rsidP="00FC6C7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Мурзак</w:t>
      </w:r>
      <w:proofErr w:type="spellEnd"/>
      <w:r>
        <w:rPr>
          <w:rFonts w:ascii="Times New Roman" w:hAnsi="Times New Roman"/>
          <w:sz w:val="24"/>
          <w:szCs w:val="24"/>
        </w:rPr>
        <w:t xml:space="preserve"> О.Г. – общественница с. Новожатково</w:t>
      </w:r>
    </w:p>
    <w:p w:rsidR="00FC6C7D" w:rsidRPr="00FC6C7D" w:rsidRDefault="00FC6C7D" w:rsidP="00FC6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68A6">
          <w:pgSz w:w="11907" w:h="16840"/>
          <w:pgMar w:top="1134" w:right="851" w:bottom="1134" w:left="1620" w:header="505" w:footer="1134" w:gutter="0"/>
          <w:cols w:space="720"/>
        </w:sectPr>
      </w:pPr>
    </w:p>
    <w:p w:rsidR="00E268A6" w:rsidRDefault="00FC6C7D" w:rsidP="00F1193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</w:t>
      </w: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1193D">
        <w:rPr>
          <w:rFonts w:ascii="Times New Roman" w:hAnsi="Times New Roman"/>
          <w:sz w:val="24"/>
          <w:szCs w:val="24"/>
        </w:rPr>
        <w:t>09.04.2020г.  № 15</w:t>
      </w: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748" w:rsidRDefault="00A84748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 мероприятий особого противопожарного режима</w:t>
      </w:r>
    </w:p>
    <w:p w:rsidR="00E268A6" w:rsidRDefault="00E268A6" w:rsidP="00E26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Григорьевского сельское поселение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             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обеспечения особого противопожарного режима: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поселения, уполномоченным от администрации Григорьевского сельского поселения в населенных пунктах (с. Абрамовка, с. Григорьевка, с. Дубки, с. Новожатково):</w:t>
      </w:r>
      <w:proofErr w:type="gramEnd"/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организовать наблюдение за противопожарным состоянием населенных пунктов и в прилегающих к ним зонах;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используемым для целей пожаротушения.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</w:t>
      </w:r>
      <w:r w:rsidR="00F62AF4">
        <w:rPr>
          <w:rFonts w:ascii="Times New Roman" w:hAnsi="Times New Roman" w:cs="Times New Roman"/>
          <w:sz w:val="24"/>
          <w:szCs w:val="24"/>
        </w:rPr>
        <w:t xml:space="preserve">ении посещения гражданами </w:t>
      </w:r>
      <w:r>
        <w:rPr>
          <w:rFonts w:ascii="Times New Roman" w:hAnsi="Times New Roman" w:cs="Times New Roman"/>
          <w:sz w:val="24"/>
          <w:szCs w:val="24"/>
        </w:rPr>
        <w:t xml:space="preserve"> массивов</w:t>
      </w:r>
      <w:r w:rsidR="00F62AF4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въезда в них транспортных средств;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выполнить мероприятия, исключающие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от  пожаров древесно-кустарниковой растительности на здания и сооружения в населенных пунктах и на прилегающие к ним зоны (устройство защитных минерализованных противоп</w:t>
      </w:r>
      <w:r w:rsidR="00D966E6">
        <w:rPr>
          <w:rFonts w:ascii="Times New Roman" w:hAnsi="Times New Roman" w:cs="Times New Roman"/>
          <w:sz w:val="24"/>
          <w:szCs w:val="24"/>
        </w:rPr>
        <w:t>ожарных полос шириной не менее 10</w:t>
      </w:r>
      <w:r>
        <w:rPr>
          <w:rFonts w:ascii="Times New Roman" w:hAnsi="Times New Roman" w:cs="Times New Roman"/>
          <w:sz w:val="24"/>
          <w:szCs w:val="24"/>
        </w:rPr>
        <w:t xml:space="preserve"> метров);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целях усиления профилактики возникновения природных пожаров и недопущение распространения возникших палов на подведомственных территориях активизировать работу добровольных пожарных дружин, направленную на информирование населения о запрете проведения сельскохозяйственных выжиганий, проведение дворовых обходов, распространение листовок на противопожарную тематику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обеспечить готовность  первичных средств пожаротушения у населения, а также подготовить для возможного использования имеющуюся водовозную и землеройную технику;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организовать охрану общественного порядка в местах возникновения пожаров на территории населенных пунктов;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случае обнаружения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представлять в администрацию района информацию о собственниках земель, на которых действует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принимаемых мерах по ликвидации собственниками земель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сельхозпалов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привлечению совместно с представителями ОНД и МВД района виновных лиц к установленной законом ответственности.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 xml:space="preserve">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 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Специалистам и общественникам населенных пунктов: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обходы и собрание жителей с целью дополнительного инструктажа населения о пожароопасной обстановке;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апретить разведение костров, сжигание мусора и сухой травы.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косить территорию, прилегающую к домовладению;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бязать домовладельцев создать запасы воды в емкостях;</w:t>
      </w:r>
    </w:p>
    <w:p w:rsidR="00A84748" w:rsidRPr="00A84748" w:rsidRDefault="00E268A6" w:rsidP="00A84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период особого противопожарного режима организовать круглосуточное дежурство домовладельцев с целью предупреждения и раннего выявления очагов возгорания</w:t>
      </w:r>
      <w:r w:rsidR="00A84748"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3) Рекомендовать руководителям общеобразовательных школ: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рганизовать и провести разъяснительную работу среди учащихся и их родителей 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травы: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информировать население об ограничении посещения гражданами  массивов древесно-кустарниковой растительности и въезда в них транспортных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268A6" w:rsidRDefault="00E268A6" w:rsidP="00E268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4)Руководителям предприятий, учреждений и организаций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установлении особого противопожарного режима рекомендуется: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ринять меры по очистке территории, прилегающих к границам предприятий, организаций, от горючего мусора, сухой травы, особенно на участках, граничащих с  массивами древесно-кустарниковой растительности;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в местах, представляющих особую опасность переброски огня от  массивов древесно-кустарниковой растительности, обеспечить проведение опашки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обратить на исправность пожарных гидрантов и наличие подъездных путей к пожарным водоемам;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создать запасы воды, используя для этих целей имеющиеся емкости (бочки, поливочные машины и др.);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исключить сжигание мусора, разведение костров на подведомственной территории;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провести с сотрудниками дополнительные инструктажи по обеспечению противопожарной безопасности;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из числа наиболее подготовленных сотрудников создать на предприятии внештатные пожарные расчеты, обеспечив их первичными средствами пожаротушения;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порядок вызова пожарной охраны; 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 xml:space="preserve"> осуществить иные мероприятия, связанные с решением вопросов содействия пожарной охране при тушении пожаров;</w:t>
      </w:r>
    </w:p>
    <w:p w:rsidR="00E268A6" w:rsidRDefault="00E268A6" w:rsidP="00E2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организовать и провести разъяснительную работу среди трудового коллектива по предупреждению пожаров от неосторожного обращения с огнём, неисправности электрооборудования, бытовых нагревательных приборов, неисправности печей и дымоходов, запрете сжигания мусора и сухой травы.</w:t>
      </w: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268A6" w:rsidRDefault="00E268A6" w:rsidP="00E268A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61C67" w:rsidRDefault="00061C67"/>
    <w:sectPr w:rsidR="00061C67" w:rsidSect="00B1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187"/>
    <w:multiLevelType w:val="hybridMultilevel"/>
    <w:tmpl w:val="A210BEEE"/>
    <w:lvl w:ilvl="0" w:tplc="596C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abstractNum w:abstractNumId="3">
    <w:nsid w:val="7E6C54D2"/>
    <w:multiLevelType w:val="hybridMultilevel"/>
    <w:tmpl w:val="63F89764"/>
    <w:lvl w:ilvl="0" w:tplc="7044812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8A6"/>
    <w:rsid w:val="00061C67"/>
    <w:rsid w:val="001C55EB"/>
    <w:rsid w:val="005E6E15"/>
    <w:rsid w:val="00A84748"/>
    <w:rsid w:val="00B113DD"/>
    <w:rsid w:val="00B72673"/>
    <w:rsid w:val="00D2491E"/>
    <w:rsid w:val="00D966E6"/>
    <w:rsid w:val="00DA768B"/>
    <w:rsid w:val="00E268A6"/>
    <w:rsid w:val="00F1193D"/>
    <w:rsid w:val="00F62AF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semiHidden/>
    <w:unhideWhenUsed/>
    <w:rsid w:val="00E268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268A6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268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E2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semiHidden/>
    <w:locked/>
    <w:rsid w:val="00E268A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E268A6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E268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2pt">
    <w:name w:val="Основной текст (3) + Интервал 2 pt"/>
    <w:rsid w:val="00E268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03AC-7338-439F-9EE7-4298BD38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2020-04-12T23:25:00Z</cp:lastPrinted>
  <dcterms:created xsi:type="dcterms:W3CDTF">2018-04-15T23:34:00Z</dcterms:created>
  <dcterms:modified xsi:type="dcterms:W3CDTF">2020-04-12T23:25:00Z</dcterms:modified>
</cp:coreProperties>
</file>