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3C" w:rsidRDefault="00947A3C" w:rsidP="00947A3C">
      <w:pPr>
        <w:tabs>
          <w:tab w:val="center" w:pos="1962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41910</wp:posOffset>
            </wp:positionV>
            <wp:extent cx="733425" cy="428625"/>
            <wp:effectExtent l="19050" t="0" r="9525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947A3C" w:rsidRDefault="00947A3C" w:rsidP="00947A3C">
      <w:pPr>
        <w:tabs>
          <w:tab w:val="center" w:pos="196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947A3C" w:rsidRDefault="00947A3C" w:rsidP="00947A3C">
      <w:pPr>
        <w:tabs>
          <w:tab w:val="center" w:pos="196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947A3C" w:rsidRDefault="00947A3C" w:rsidP="00947A3C">
      <w:pPr>
        <w:tabs>
          <w:tab w:val="center" w:pos="4677"/>
          <w:tab w:val="left" w:pos="80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МУНИЦИПАЛЬНЫЙ КОМИТЕТ</w:t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947A3C" w:rsidRDefault="00947A3C" w:rsidP="00947A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ГРИГОРЬЕВСКОГО СЕЛЬСКОГО ПОСЕЛЕНИЯ</w:t>
      </w:r>
    </w:p>
    <w:p w:rsidR="00947A3C" w:rsidRDefault="00947A3C" w:rsidP="00947A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МИХАЙЛОВСКОГО МУНИЦИПАЛЬНОГО РАЙОНА </w:t>
      </w:r>
    </w:p>
    <w:p w:rsidR="00947A3C" w:rsidRDefault="00947A3C" w:rsidP="00947A3C">
      <w:pPr>
        <w:tabs>
          <w:tab w:val="center" w:pos="4677"/>
          <w:tab w:val="left" w:pos="843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ПРИМОРСКОГО КРАЯ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47A3C" w:rsidRDefault="00947A3C" w:rsidP="00947A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7A3C" w:rsidRDefault="00947A3C" w:rsidP="00947A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947A3C" w:rsidRDefault="00947A3C" w:rsidP="00947A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7A3C" w:rsidRDefault="00505497" w:rsidP="00947A3C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24.12.</w:t>
      </w:r>
      <w:r w:rsidR="00947A3C">
        <w:rPr>
          <w:rFonts w:ascii="Times New Roman" w:hAnsi="Times New Roman"/>
          <w:sz w:val="24"/>
          <w:szCs w:val="24"/>
        </w:rPr>
        <w:t xml:space="preserve">2018г.                                </w:t>
      </w:r>
      <w:r w:rsidR="00486414">
        <w:rPr>
          <w:rFonts w:ascii="Times New Roman" w:hAnsi="Times New Roman"/>
          <w:sz w:val="24"/>
          <w:szCs w:val="24"/>
        </w:rPr>
        <w:t xml:space="preserve">        </w:t>
      </w:r>
      <w:r w:rsidR="00947A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7A3C">
        <w:rPr>
          <w:rFonts w:ascii="Times New Roman" w:hAnsi="Times New Roman"/>
          <w:sz w:val="24"/>
          <w:szCs w:val="24"/>
        </w:rPr>
        <w:t>с</w:t>
      </w:r>
      <w:proofErr w:type="gramEnd"/>
      <w:r w:rsidR="00947A3C">
        <w:rPr>
          <w:rFonts w:ascii="Times New Roman" w:hAnsi="Times New Roman"/>
          <w:sz w:val="24"/>
          <w:szCs w:val="24"/>
        </w:rPr>
        <w:t>. Григорьевка                                                       №</w:t>
      </w:r>
      <w:r w:rsidR="00486414">
        <w:rPr>
          <w:rFonts w:ascii="Times New Roman" w:hAnsi="Times New Roman"/>
          <w:sz w:val="24"/>
          <w:szCs w:val="24"/>
        </w:rPr>
        <w:t>37</w:t>
      </w:r>
      <w:r w:rsidR="00947A3C">
        <w:rPr>
          <w:rFonts w:ascii="Times New Roman" w:hAnsi="Times New Roman"/>
          <w:sz w:val="24"/>
          <w:szCs w:val="24"/>
        </w:rPr>
        <w:t xml:space="preserve"> </w:t>
      </w:r>
    </w:p>
    <w:p w:rsidR="00947A3C" w:rsidRDefault="00947A3C" w:rsidP="00947A3C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947A3C" w:rsidRDefault="00947A3C" w:rsidP="00947A3C">
      <w:pPr>
        <w:tabs>
          <w:tab w:val="left" w:pos="34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7A3C" w:rsidRDefault="00947A3C" w:rsidP="00947A3C">
      <w:pPr>
        <w:tabs>
          <w:tab w:val="left" w:pos="34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и дополнений в Устав Григорьевского сельского поселения</w:t>
      </w:r>
    </w:p>
    <w:p w:rsidR="00947A3C" w:rsidRDefault="00947A3C" w:rsidP="00947A3C">
      <w:pPr>
        <w:pStyle w:val="1"/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47A3C" w:rsidRDefault="00947A3C" w:rsidP="00947A3C">
      <w:pPr>
        <w:pStyle w:val="1"/>
        <w:spacing w:before="0" w:beforeAutospacing="0" w:after="0" w:afterAutospacing="0" w:line="276" w:lineRule="auto"/>
        <w:jc w:val="both"/>
        <w:rPr>
          <w:b w:val="0"/>
        </w:rPr>
      </w:pPr>
      <w:r>
        <w:rPr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Федеральным законом от 03.08.2018г №307-ФЗ « О внесении изменений </w:t>
      </w:r>
      <w:proofErr w:type="gramStart"/>
      <w:r>
        <w:rPr>
          <w:b w:val="0"/>
          <w:sz w:val="24"/>
          <w:szCs w:val="24"/>
        </w:rPr>
        <w:t>в</w:t>
      </w:r>
      <w:proofErr w:type="gramEnd"/>
      <w:r>
        <w:rPr>
          <w:b w:val="0"/>
          <w:sz w:val="24"/>
          <w:szCs w:val="24"/>
        </w:rPr>
        <w:t xml:space="preserve"> отдельные законодательные акты Российской Федерации в целях совершенствования </w:t>
      </w:r>
      <w:proofErr w:type="gramStart"/>
      <w:r>
        <w:rPr>
          <w:b w:val="0"/>
          <w:sz w:val="24"/>
          <w:szCs w:val="24"/>
        </w:rPr>
        <w:t>контроля за</w:t>
      </w:r>
      <w:proofErr w:type="gramEnd"/>
      <w:r>
        <w:rPr>
          <w:b w:val="0"/>
          <w:sz w:val="24"/>
          <w:szCs w:val="24"/>
        </w:rPr>
        <w:t xml:space="preserve"> соблюдением законодательства Российской Федерации о противодействии коррупции»,</w:t>
      </w:r>
      <w:r w:rsidR="00463C8C" w:rsidRPr="00463C8C">
        <w:rPr>
          <w:b w:val="0"/>
          <w:sz w:val="24"/>
          <w:szCs w:val="24"/>
        </w:rPr>
        <w:t xml:space="preserve"> </w:t>
      </w:r>
      <w:r w:rsidR="00463C8C">
        <w:rPr>
          <w:b w:val="0"/>
          <w:sz w:val="24"/>
          <w:szCs w:val="24"/>
        </w:rPr>
        <w:t>Федеральным законом от 30.10.2018г №382-ФЗ « О внесении изменений в отдельные законодательные акты Российской Федерации»,</w:t>
      </w:r>
      <w:r>
        <w:rPr>
          <w:b w:val="0"/>
          <w:sz w:val="24"/>
          <w:szCs w:val="24"/>
        </w:rPr>
        <w:t xml:space="preserve"> руководствуясь Уставом  Григорьевского сельского поселения, муниципальный комитет </w:t>
      </w:r>
    </w:p>
    <w:p w:rsidR="00947A3C" w:rsidRDefault="00947A3C" w:rsidP="00947A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47A3C" w:rsidRDefault="00947A3C" w:rsidP="00947A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463C8C" w:rsidRDefault="00463C8C" w:rsidP="00947A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7A3C" w:rsidRPr="00463C8C" w:rsidRDefault="00947A3C" w:rsidP="00463C8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3C8C">
        <w:rPr>
          <w:rFonts w:ascii="Times New Roman" w:hAnsi="Times New Roman"/>
          <w:sz w:val="24"/>
          <w:szCs w:val="24"/>
        </w:rPr>
        <w:t>Внести в Устав Григорьевского сельского поселения следующие изменения и дополнения:</w:t>
      </w:r>
    </w:p>
    <w:p w:rsidR="00463C8C" w:rsidRPr="00463C8C" w:rsidRDefault="00463C8C" w:rsidP="00463C8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63C8C">
        <w:rPr>
          <w:rFonts w:ascii="Times New Roman" w:hAnsi="Times New Roman"/>
          <w:sz w:val="24"/>
          <w:szCs w:val="24"/>
        </w:rPr>
        <w:t>Пункт 2 части 7 статьи  22 изложить в следующей редакции:</w:t>
      </w:r>
    </w:p>
    <w:p w:rsidR="00463C8C" w:rsidRDefault="00463C8C" w:rsidP="00463C8C">
      <w:pPr>
        <w:pStyle w:val="ConsPlusNormal"/>
        <w:spacing w:line="276" w:lineRule="auto"/>
        <w:ind w:firstLine="540"/>
        <w:jc w:val="both"/>
      </w:pPr>
      <w:proofErr w:type="gramStart"/>
      <w:r>
        <w:t>«</w:t>
      </w:r>
      <w:r w:rsidR="00486414" w:rsidRPr="001228E7"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Приморского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</w:t>
      </w:r>
      <w:proofErr w:type="gramEnd"/>
      <w:r w:rsidR="00486414" w:rsidRPr="001228E7">
        <w:t xml:space="preserve">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486414" w:rsidRPr="001228E7">
        <w:t>представления на безвозмездной основе интересов Григорьевского сельского поселения в органах управления и ревизионной комиссии организации, учредителем (акционером, участником) которой является Григорьевское сельское поселение, в соответствии с муниципальными правовыми актами, определяющими порядок осуществления от имени Григорьевского сельского поселения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="00486414" w:rsidRPr="001228E7">
        <w:t xml:space="preserve"> иных случаев, </w:t>
      </w:r>
      <w:r w:rsidR="00486414" w:rsidRPr="001228E7">
        <w:lastRenderedPageBreak/>
        <w:t>предус</w:t>
      </w:r>
      <w:r w:rsidR="00486414">
        <w:t>мотренных федеральными законами</w:t>
      </w:r>
      <w:proofErr w:type="gramStart"/>
      <w:r w:rsidRPr="009F51B4">
        <w:t>;</w:t>
      </w:r>
      <w:r>
        <w:t>»</w:t>
      </w:r>
      <w:proofErr w:type="gramEnd"/>
    </w:p>
    <w:p w:rsidR="00463C8C" w:rsidRDefault="00463C8C" w:rsidP="00463C8C">
      <w:pPr>
        <w:pStyle w:val="ConsPlusNormal"/>
        <w:spacing w:line="276" w:lineRule="auto"/>
        <w:ind w:firstLine="540"/>
        <w:jc w:val="both"/>
        <w:rPr>
          <w:color w:val="FF0000"/>
        </w:rPr>
      </w:pPr>
    </w:p>
    <w:p w:rsidR="00463C8C" w:rsidRPr="00713447" w:rsidRDefault="00463C8C" w:rsidP="00463C8C">
      <w:pPr>
        <w:pStyle w:val="ConsPlusNormal"/>
        <w:numPr>
          <w:ilvl w:val="1"/>
          <w:numId w:val="4"/>
        </w:numPr>
        <w:spacing w:line="276" w:lineRule="auto"/>
        <w:jc w:val="both"/>
      </w:pPr>
      <w:r w:rsidRPr="00713447">
        <w:t>Статью 35 дополнить частью 3.1 следующего содержания:</w:t>
      </w:r>
    </w:p>
    <w:p w:rsidR="00463C8C" w:rsidRDefault="00463C8C" w:rsidP="00463C8C">
      <w:pPr>
        <w:pStyle w:val="ConsPlusNormal"/>
        <w:spacing w:line="276" w:lineRule="auto"/>
        <w:ind w:left="345"/>
        <w:jc w:val="both"/>
      </w:pPr>
      <w:r>
        <w:t xml:space="preserve">«3.1 Муниципальный служащий, являющийся руководителем, в целях исключения конфликта интересов в администрации Григорьевского сельского поселения, не может представлять интересы муниципальных служащих в выборном профсоюзном органе администрации Григорьевского сельского поселения, в период замещения им </w:t>
      </w:r>
      <w:r w:rsidRPr="00463C8C">
        <w:t>указанной должности</w:t>
      </w:r>
      <w:proofErr w:type="gramStart"/>
      <w:r w:rsidRPr="00463C8C">
        <w:t>.»</w:t>
      </w:r>
      <w:proofErr w:type="gramEnd"/>
    </w:p>
    <w:p w:rsidR="00463C8C" w:rsidRPr="00463C8C" w:rsidRDefault="00463C8C" w:rsidP="00463C8C">
      <w:pPr>
        <w:pStyle w:val="ConsPlusNormal"/>
        <w:spacing w:line="276" w:lineRule="auto"/>
        <w:ind w:left="345"/>
        <w:jc w:val="both"/>
        <w:rPr>
          <w:color w:val="FF0000"/>
        </w:rPr>
      </w:pPr>
    </w:p>
    <w:p w:rsidR="00463C8C" w:rsidRPr="00463C8C" w:rsidRDefault="00463C8C" w:rsidP="00463C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63C8C">
        <w:rPr>
          <w:rFonts w:ascii="Times New Roman" w:hAnsi="Times New Roman"/>
          <w:sz w:val="24"/>
          <w:szCs w:val="24"/>
        </w:rPr>
        <w:t xml:space="preserve">      1.3 Пункт 3 часть 5 статьи 41 изложить в следующей редакции:</w:t>
      </w:r>
    </w:p>
    <w:p w:rsidR="00947A3C" w:rsidRPr="00486414" w:rsidRDefault="00463C8C" w:rsidP="00463C8C">
      <w:pPr>
        <w:pStyle w:val="ConsPlusNormal"/>
        <w:spacing w:line="276" w:lineRule="auto"/>
        <w:ind w:firstLine="540"/>
        <w:jc w:val="both"/>
      </w:pPr>
      <w:r>
        <w:t>«</w:t>
      </w:r>
      <w:r w:rsidRPr="00A53510">
        <w:t>3</w:t>
      </w:r>
      <w:r w:rsidR="00486414" w:rsidRPr="00486414">
        <w:t xml:space="preserve">) </w:t>
      </w:r>
      <w:r w:rsidR="00486414" w:rsidRPr="00486414">
        <w:rPr>
          <w:rStyle w:val="blk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администрации Григорьевского сельского поселения; </w:t>
      </w:r>
      <w:proofErr w:type="gramStart"/>
      <w:r w:rsidR="00486414" w:rsidRPr="00486414">
        <w:rPr>
          <w:rStyle w:val="blk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="00486414" w:rsidRPr="00486414">
        <w:rPr>
          <w:rStyle w:val="blk"/>
        </w:rPr>
        <w:t xml:space="preserve"> </w:t>
      </w:r>
      <w:proofErr w:type="gramStart"/>
      <w:r w:rsidR="00486414" w:rsidRPr="00486414">
        <w:rPr>
          <w:rStyle w:val="blk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администрации Григорьевского сельского поселения)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</w:t>
      </w:r>
      <w:proofErr w:type="gramEnd"/>
      <w:r w:rsidR="00486414" w:rsidRPr="00486414">
        <w:rPr>
          <w:rStyle w:val="blk"/>
        </w:rPr>
        <w:t xml:space="preserve"> </w:t>
      </w:r>
      <w:proofErr w:type="gramStart"/>
      <w:r w:rsidR="00486414" w:rsidRPr="00486414">
        <w:rPr>
          <w:rStyle w:val="blk"/>
        </w:rPr>
        <w:t>основе интересов Григорьевского сельского поселения в органах управления и ревизионной комиссии организации, учредителем (акционером, участником) которой является Григорьевское сельское поселение, в соответствии с муниципальными правовыми актами, определяющими порядок осуществления от имени Григорьевского сельского поселения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486414">
        <w:rPr>
          <w:rStyle w:val="blk"/>
        </w:rPr>
        <w:t>;</w:t>
      </w:r>
      <w:r w:rsidRPr="00486414">
        <w:t>»</w:t>
      </w:r>
      <w:proofErr w:type="gramEnd"/>
    </w:p>
    <w:p w:rsidR="00463C8C" w:rsidRPr="00463C8C" w:rsidRDefault="00463C8C" w:rsidP="00463C8C">
      <w:pPr>
        <w:pStyle w:val="ConsPlusNormal"/>
        <w:spacing w:line="276" w:lineRule="auto"/>
        <w:ind w:firstLine="540"/>
        <w:jc w:val="both"/>
        <w:rPr>
          <w:color w:val="FF0000"/>
        </w:rPr>
      </w:pPr>
    </w:p>
    <w:p w:rsidR="00947A3C" w:rsidRDefault="00463C8C" w:rsidP="00947A3C">
      <w:pPr>
        <w:pStyle w:val="ConsPlusNormal"/>
        <w:spacing w:line="276" w:lineRule="auto"/>
        <w:ind w:firstLine="540"/>
        <w:jc w:val="both"/>
      </w:pPr>
      <w:r>
        <w:t>1.4</w:t>
      </w:r>
      <w:r w:rsidR="00947A3C">
        <w:t xml:space="preserve"> часть 3 статьи 43.1 дополнить пунктом 2.1 следующего содержания:</w:t>
      </w:r>
    </w:p>
    <w:p w:rsidR="00947A3C" w:rsidRDefault="00947A3C" w:rsidP="00947A3C">
      <w:pPr>
        <w:pStyle w:val="ConsPlusNormal"/>
        <w:spacing w:line="276" w:lineRule="auto"/>
        <w:ind w:firstLine="540"/>
        <w:jc w:val="both"/>
      </w:pPr>
      <w:proofErr w:type="gramStart"/>
      <w:r>
        <w:t>"2.1)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доверия);".</w:t>
      </w:r>
      <w:proofErr w:type="gramEnd"/>
    </w:p>
    <w:p w:rsidR="00463C8C" w:rsidRDefault="00463C8C" w:rsidP="00463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C8C" w:rsidRPr="00463C8C" w:rsidRDefault="00463C8C" w:rsidP="00463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C8C">
        <w:rPr>
          <w:rFonts w:ascii="Times New Roman" w:hAnsi="Times New Roman" w:cs="Times New Roman"/>
          <w:b/>
          <w:sz w:val="24"/>
          <w:szCs w:val="24"/>
        </w:rPr>
        <w:t>2.</w:t>
      </w:r>
      <w:r w:rsidRPr="00463C8C">
        <w:rPr>
          <w:rFonts w:ascii="Times New Roman" w:hAnsi="Times New Roman" w:cs="Times New Roman"/>
          <w:sz w:val="24"/>
          <w:szCs w:val="24"/>
        </w:rPr>
        <w:t xml:space="preserve"> Направить настоящее решение в Управление Министерства юстиции Российской               </w:t>
      </w:r>
    </w:p>
    <w:p w:rsidR="00463C8C" w:rsidRPr="00463C8C" w:rsidRDefault="00463C8C" w:rsidP="00463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C8C">
        <w:rPr>
          <w:rFonts w:ascii="Times New Roman" w:hAnsi="Times New Roman" w:cs="Times New Roman"/>
          <w:sz w:val="24"/>
          <w:szCs w:val="24"/>
        </w:rPr>
        <w:t>Федерации по Приморскому краю для государственной регистрации.</w:t>
      </w:r>
    </w:p>
    <w:p w:rsidR="00463C8C" w:rsidRPr="00463C8C" w:rsidRDefault="00463C8C" w:rsidP="00463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7A3C" w:rsidRPr="00463C8C" w:rsidRDefault="00463C8C" w:rsidP="00463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C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463C8C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государственной регистрации в Управлении Министерства юстиции Российской Федерации по Приморскому краю со дня его официального обнародования в местах установленных Уставом Григорьевского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C8C" w:rsidRDefault="00463C8C" w:rsidP="00947A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C8C" w:rsidRDefault="00463C8C" w:rsidP="00947A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C8C" w:rsidRDefault="00463C8C" w:rsidP="00947A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A3C" w:rsidRDefault="00947A3C" w:rsidP="00947A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Григорьевского сельского поселения                                                          А.С. </w:t>
      </w:r>
      <w:proofErr w:type="spellStart"/>
      <w:r>
        <w:rPr>
          <w:rFonts w:ascii="Times New Roman" w:hAnsi="Times New Roman"/>
          <w:sz w:val="24"/>
          <w:szCs w:val="24"/>
        </w:rPr>
        <w:t>Дрёмин</w:t>
      </w:r>
      <w:proofErr w:type="spellEnd"/>
    </w:p>
    <w:p w:rsidR="00947A3C" w:rsidRDefault="00947A3C" w:rsidP="00947A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A3C" w:rsidRDefault="00947A3C" w:rsidP="00947A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муниципального комитета</w:t>
      </w:r>
    </w:p>
    <w:p w:rsidR="00947A3C" w:rsidRDefault="00947A3C" w:rsidP="00947A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Григорьевского сельского поселения                                                                  И.Ф. Марченко</w:t>
      </w:r>
    </w:p>
    <w:p w:rsidR="000A7CA3" w:rsidRDefault="000A7CA3"/>
    <w:sectPr w:rsidR="000A7CA3" w:rsidSect="00B4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268C"/>
    <w:multiLevelType w:val="multilevel"/>
    <w:tmpl w:val="F4EE00B0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825" w:hanging="480"/>
      </w:pPr>
    </w:lvl>
    <w:lvl w:ilvl="2">
      <w:start w:val="1"/>
      <w:numFmt w:val="decimal"/>
      <w:lvlText w:val="%1.%2.%3"/>
      <w:lvlJc w:val="left"/>
      <w:pPr>
        <w:ind w:left="1410" w:hanging="720"/>
      </w:pPr>
    </w:lvl>
    <w:lvl w:ilvl="3">
      <w:start w:val="1"/>
      <w:numFmt w:val="decimal"/>
      <w:lvlText w:val="%1.%2.%3.%4"/>
      <w:lvlJc w:val="left"/>
      <w:pPr>
        <w:ind w:left="1755" w:hanging="720"/>
      </w:pPr>
    </w:lvl>
    <w:lvl w:ilvl="4">
      <w:start w:val="1"/>
      <w:numFmt w:val="decimal"/>
      <w:lvlText w:val="%1.%2.%3.%4.%5"/>
      <w:lvlJc w:val="left"/>
      <w:pPr>
        <w:ind w:left="2460" w:hanging="1080"/>
      </w:pPr>
    </w:lvl>
    <w:lvl w:ilvl="5">
      <w:start w:val="1"/>
      <w:numFmt w:val="decimal"/>
      <w:lvlText w:val="%1.%2.%3.%4.%5.%6"/>
      <w:lvlJc w:val="left"/>
      <w:pPr>
        <w:ind w:left="2805" w:hanging="1080"/>
      </w:pPr>
    </w:lvl>
    <w:lvl w:ilvl="6">
      <w:start w:val="1"/>
      <w:numFmt w:val="decimal"/>
      <w:lvlText w:val="%1.%2.%3.%4.%5.%6.%7"/>
      <w:lvlJc w:val="left"/>
      <w:pPr>
        <w:ind w:left="3510" w:hanging="1440"/>
      </w:pPr>
    </w:lvl>
    <w:lvl w:ilvl="7">
      <w:start w:val="1"/>
      <w:numFmt w:val="decimal"/>
      <w:lvlText w:val="%1.%2.%3.%4.%5.%6.%7.%8"/>
      <w:lvlJc w:val="left"/>
      <w:pPr>
        <w:ind w:left="3855" w:hanging="1440"/>
      </w:pPr>
    </w:lvl>
    <w:lvl w:ilvl="8">
      <w:start w:val="1"/>
      <w:numFmt w:val="decimal"/>
      <w:lvlText w:val="%1.%2.%3.%4.%5.%6.%7.%8.%9"/>
      <w:lvlJc w:val="left"/>
      <w:pPr>
        <w:ind w:left="4560" w:hanging="1800"/>
      </w:pPr>
    </w:lvl>
  </w:abstractNum>
  <w:abstractNum w:abstractNumId="1">
    <w:nsid w:val="20092227"/>
    <w:multiLevelType w:val="multilevel"/>
    <w:tmpl w:val="ABA8BD3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72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2302" w:hanging="108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382" w:hanging="1440"/>
      </w:pPr>
    </w:lvl>
    <w:lvl w:ilvl="6">
      <w:start w:val="1"/>
      <w:numFmt w:val="decimal"/>
      <w:isLgl/>
      <w:lvlText w:val="%1.%2.%3.%4.%5.%6.%7."/>
      <w:lvlJc w:val="left"/>
      <w:pPr>
        <w:ind w:left="3742" w:hanging="1440"/>
      </w:p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</w:lvl>
  </w:abstractNum>
  <w:abstractNum w:abstractNumId="2">
    <w:nsid w:val="58C972AD"/>
    <w:multiLevelType w:val="multilevel"/>
    <w:tmpl w:val="705CF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47A3C"/>
    <w:rsid w:val="000A7CA3"/>
    <w:rsid w:val="00463C8C"/>
    <w:rsid w:val="00486414"/>
    <w:rsid w:val="00505497"/>
    <w:rsid w:val="007B04E2"/>
    <w:rsid w:val="00947A3C"/>
    <w:rsid w:val="00B4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19"/>
  </w:style>
  <w:style w:type="paragraph" w:styleId="1">
    <w:name w:val="heading 1"/>
    <w:basedOn w:val="a"/>
    <w:link w:val="10"/>
    <w:uiPriority w:val="9"/>
    <w:qFormat/>
    <w:rsid w:val="00947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A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947A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7A3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47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47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2018-12-21T01:05:00Z</dcterms:created>
  <dcterms:modified xsi:type="dcterms:W3CDTF">2018-12-23T23:34:00Z</dcterms:modified>
</cp:coreProperties>
</file>