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B" w:rsidRDefault="0058739B" w:rsidP="0058739B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14">
        <w:rPr>
          <w:rFonts w:ascii="Times New Roman" w:hAnsi="Times New Roman" w:cs="Times New Roman"/>
          <w:sz w:val="24"/>
          <w:szCs w:val="24"/>
        </w:rPr>
        <w:tab/>
      </w:r>
    </w:p>
    <w:p w:rsidR="00D37A3D" w:rsidRDefault="00D37A3D" w:rsidP="0058739B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3D" w:rsidRPr="00310CA2" w:rsidRDefault="00352410" w:rsidP="0086773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58739B" w:rsidRPr="001E54A6" w:rsidRDefault="004A2460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739B"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8739B" w:rsidRPr="001E54A6" w:rsidRDefault="0058739B" w:rsidP="005873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9B" w:rsidRPr="00104E14" w:rsidRDefault="0058739B" w:rsidP="00587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E54A6" w:rsidRDefault="001E54A6" w:rsidP="00587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39B" w:rsidRPr="00104E14" w:rsidRDefault="002723B4" w:rsidP="00587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7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6B9">
        <w:rPr>
          <w:rFonts w:ascii="Times New Roman" w:hAnsi="Times New Roman" w:cs="Times New Roman"/>
          <w:sz w:val="24"/>
          <w:szCs w:val="24"/>
        </w:rPr>
        <w:t>15</w:t>
      </w:r>
      <w:r w:rsidR="00352410">
        <w:rPr>
          <w:rFonts w:ascii="Times New Roman" w:hAnsi="Times New Roman" w:cs="Times New Roman"/>
          <w:sz w:val="24"/>
          <w:szCs w:val="24"/>
        </w:rPr>
        <w:t>.10.</w:t>
      </w:r>
      <w:r w:rsidR="00CD16B9">
        <w:rPr>
          <w:rFonts w:ascii="Times New Roman" w:hAnsi="Times New Roman" w:cs="Times New Roman"/>
          <w:sz w:val="24"/>
          <w:szCs w:val="24"/>
        </w:rPr>
        <w:t>2018</w:t>
      </w:r>
      <w:r w:rsidR="0058739B" w:rsidRPr="00104E14">
        <w:rPr>
          <w:rFonts w:ascii="Times New Roman" w:hAnsi="Times New Roman" w:cs="Times New Roman"/>
          <w:sz w:val="24"/>
          <w:szCs w:val="24"/>
        </w:rPr>
        <w:t>г</w:t>
      </w:r>
      <w:r w:rsidR="0058739B">
        <w:rPr>
          <w:rFonts w:ascii="Times New Roman" w:hAnsi="Times New Roman" w:cs="Times New Roman"/>
          <w:sz w:val="24"/>
          <w:szCs w:val="24"/>
        </w:rPr>
        <w:t>.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3524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58739B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739B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 w:rsidR="00D37A3D">
        <w:rPr>
          <w:rFonts w:ascii="Times New Roman" w:hAnsi="Times New Roman" w:cs="Times New Roman"/>
          <w:sz w:val="24"/>
          <w:szCs w:val="24"/>
        </w:rPr>
        <w:t xml:space="preserve">     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№</w:t>
      </w:r>
      <w:r w:rsidR="007B0C08">
        <w:rPr>
          <w:rFonts w:ascii="Times New Roman" w:hAnsi="Times New Roman" w:cs="Times New Roman"/>
          <w:sz w:val="24"/>
          <w:szCs w:val="24"/>
        </w:rPr>
        <w:t xml:space="preserve"> 27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8739B" w:rsidRPr="00104E14" w:rsidRDefault="0058739B" w:rsidP="00587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A6" w:rsidRDefault="001E54A6" w:rsidP="005873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B9" w:rsidRPr="00CD16B9" w:rsidRDefault="00CD16B9" w:rsidP="00CD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>О продлении срока действия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решения № 22 от 12.10.2017</w:t>
      </w:r>
      <w:r w:rsidRPr="00CD16B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8739B" w:rsidRPr="00104E14" w:rsidRDefault="00CD16B9" w:rsidP="00CD16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B" w:rsidRPr="00CD16B9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налога на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имущество физических лиц на территории Григорьевского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E2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58739B" w:rsidRPr="0058739B" w:rsidRDefault="0058739B" w:rsidP="0058739B">
      <w:pPr>
        <w:widowControl w:val="0"/>
        <w:jc w:val="center"/>
        <w:rPr>
          <w:rFonts w:ascii="Times New Roman" w:hAnsi="Times New Roman"/>
          <w:b/>
        </w:rPr>
      </w:pP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AE">
        <w:rPr>
          <w:rFonts w:ascii="Times New Roman" w:hAnsi="Times New Roman"/>
          <w:b/>
          <w:sz w:val="24"/>
          <w:szCs w:val="24"/>
        </w:rPr>
        <w:t xml:space="preserve">      </w:t>
      </w:r>
      <w:r w:rsidRPr="006159AE">
        <w:rPr>
          <w:rFonts w:ascii="Times New Roman" w:hAnsi="Times New Roman"/>
          <w:sz w:val="24"/>
          <w:szCs w:val="24"/>
        </w:rPr>
        <w:t>В соответствии с главой 32 «Налог на имущество физических лиц» Налогового</w:t>
      </w:r>
      <w:r w:rsidR="00622335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159AE">
        <w:rPr>
          <w:rFonts w:ascii="Times New Roman" w:hAnsi="Times New Roman"/>
          <w:sz w:val="24"/>
          <w:szCs w:val="24"/>
        </w:rPr>
        <w:t xml:space="preserve">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B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6B9" w:rsidRPr="00BE59A9" w:rsidRDefault="00CD16B9" w:rsidP="00CD16B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Продлить срок действия на 2019 год решения муниципального комитета Григорьевского сельского поселения № 22 от 12.10.2017 «Об установлении налога на имущество физических лиц на территории Григорьевского сельского поселения  на 2018 год» 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5E9" w:rsidRPr="00BE59A9" w:rsidRDefault="00CD16B9" w:rsidP="00CD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2</w:t>
      </w:r>
      <w:r w:rsidR="009525E9" w:rsidRPr="00BE59A9">
        <w:rPr>
          <w:rFonts w:ascii="Times New Roman" w:hAnsi="Times New Roman" w:cs="Times New Roman"/>
          <w:sz w:val="24"/>
          <w:szCs w:val="24"/>
        </w:rPr>
        <w:t>.  Опубликовать данное решение в газете «Вперёд».</w:t>
      </w:r>
    </w:p>
    <w:p w:rsidR="009525E9" w:rsidRPr="00BE59A9" w:rsidRDefault="009525E9" w:rsidP="00FF7E14">
      <w:pPr>
        <w:pStyle w:val="a3"/>
        <w:spacing w:line="240" w:lineRule="auto"/>
        <w:outlineLvl w:val="0"/>
        <w:rPr>
          <w:sz w:val="24"/>
          <w:szCs w:val="24"/>
        </w:rPr>
      </w:pPr>
    </w:p>
    <w:p w:rsidR="0058739B" w:rsidRPr="00BE59A9" w:rsidRDefault="00CD16B9" w:rsidP="00CD16B9">
      <w:pPr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3</w:t>
      </w:r>
      <w:r w:rsidR="009525E9" w:rsidRPr="00BE59A9">
        <w:rPr>
          <w:rFonts w:ascii="Times New Roman" w:hAnsi="Times New Roman" w:cs="Times New Roman"/>
          <w:sz w:val="24"/>
          <w:szCs w:val="24"/>
        </w:rPr>
        <w:t>.  Настоящее решение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Pr="00BE59A9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</w:t>
      </w:r>
      <w:r w:rsidR="006159AE" w:rsidRPr="00BE5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59A9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58739B" w:rsidRPr="00BE59A9" w:rsidRDefault="0058739B" w:rsidP="0058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8739B" w:rsidRPr="00BE59A9" w:rsidSect="007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731"/>
    <w:multiLevelType w:val="hybridMultilevel"/>
    <w:tmpl w:val="97028CD8"/>
    <w:lvl w:ilvl="0" w:tplc="8398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7A4A"/>
    <w:multiLevelType w:val="hybridMultilevel"/>
    <w:tmpl w:val="61CC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72D81"/>
    <w:multiLevelType w:val="hybridMultilevel"/>
    <w:tmpl w:val="636A5B1E"/>
    <w:lvl w:ilvl="0" w:tplc="0CBE267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B"/>
    <w:rsid w:val="000E1C5B"/>
    <w:rsid w:val="001232E7"/>
    <w:rsid w:val="00177526"/>
    <w:rsid w:val="001E54A6"/>
    <w:rsid w:val="00201F11"/>
    <w:rsid w:val="002723B4"/>
    <w:rsid w:val="00347515"/>
    <w:rsid w:val="00352410"/>
    <w:rsid w:val="0041076F"/>
    <w:rsid w:val="00412091"/>
    <w:rsid w:val="0047404A"/>
    <w:rsid w:val="004A2460"/>
    <w:rsid w:val="00500822"/>
    <w:rsid w:val="0058739B"/>
    <w:rsid w:val="005A29B1"/>
    <w:rsid w:val="006159AE"/>
    <w:rsid w:val="00622335"/>
    <w:rsid w:val="006577E3"/>
    <w:rsid w:val="007B0C08"/>
    <w:rsid w:val="007E2E2C"/>
    <w:rsid w:val="007F1FAA"/>
    <w:rsid w:val="00867732"/>
    <w:rsid w:val="008A5103"/>
    <w:rsid w:val="009525E9"/>
    <w:rsid w:val="009A3AED"/>
    <w:rsid w:val="00A16B0D"/>
    <w:rsid w:val="00A5711C"/>
    <w:rsid w:val="00B44F39"/>
    <w:rsid w:val="00B83314"/>
    <w:rsid w:val="00BC1CAB"/>
    <w:rsid w:val="00BE59A9"/>
    <w:rsid w:val="00C27B12"/>
    <w:rsid w:val="00CD16B9"/>
    <w:rsid w:val="00CF4295"/>
    <w:rsid w:val="00CF4760"/>
    <w:rsid w:val="00D37A3D"/>
    <w:rsid w:val="00DE0A5E"/>
    <w:rsid w:val="00E117EC"/>
    <w:rsid w:val="00E533C9"/>
    <w:rsid w:val="00F65828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8739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587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58739B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58739B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CD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2018-10-14T23:04:00Z</cp:lastPrinted>
  <dcterms:created xsi:type="dcterms:W3CDTF">2014-10-29T00:08:00Z</dcterms:created>
  <dcterms:modified xsi:type="dcterms:W3CDTF">2018-10-14T23:34:00Z</dcterms:modified>
</cp:coreProperties>
</file>